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50C8" w14:textId="0DAD0CE6" w:rsidR="00D42BA4" w:rsidRPr="0001022A" w:rsidRDefault="002A48A2" w:rsidP="00E73625">
      <w:pPr>
        <w:tabs>
          <w:tab w:val="left" w:pos="2430"/>
        </w:tabs>
        <w:spacing w:after="0" w:line="240" w:lineRule="auto"/>
        <w:jc w:val="both"/>
        <w:rPr>
          <w:rStyle w:val="SubtleReference"/>
          <w:rFonts w:ascii="Arial Nova Light" w:hAnsi="Arial Nova Light"/>
          <w:sz w:val="24"/>
          <w:szCs w:val="24"/>
        </w:rPr>
      </w:pPr>
      <w:bookmarkStart w:id="0" w:name="_Hlk66293042"/>
      <w:r w:rsidRPr="0001022A">
        <w:rPr>
          <w:rStyle w:val="SubtleReference"/>
          <w:rFonts w:ascii="Arial Nova Light" w:hAnsi="Arial Nova Light"/>
          <w:noProof/>
          <w:color w:val="auto"/>
          <w:sz w:val="24"/>
          <w:szCs w:val="24"/>
        </w:rPr>
        <w:drawing>
          <wp:anchor distT="0" distB="0" distL="114300" distR="114300" simplePos="0" relativeHeight="251658240" behindDoc="0" locked="0" layoutInCell="1" allowOverlap="1" wp14:anchorId="0C7282B2" wp14:editId="6DA0D8AE">
            <wp:simplePos x="0" y="0"/>
            <wp:positionH relativeFrom="column">
              <wp:posOffset>4876438</wp:posOffset>
            </wp:positionH>
            <wp:positionV relativeFrom="paragraph">
              <wp:posOffset>-328385</wp:posOffset>
            </wp:positionV>
            <wp:extent cx="988695" cy="999490"/>
            <wp:effectExtent l="0" t="0" r="1905" b="0"/>
            <wp:wrapNone/>
            <wp:docPr id="2" name="Picture 2" descr="ICAOS_Logo_small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S_Logo_small_jpg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695" cy="999490"/>
                    </a:xfrm>
                    <a:prstGeom prst="rect">
                      <a:avLst/>
                    </a:prstGeom>
                    <a:noFill/>
                  </pic:spPr>
                </pic:pic>
              </a:graphicData>
            </a:graphic>
            <wp14:sizeRelH relativeFrom="page">
              <wp14:pctWidth>0</wp14:pctWidth>
            </wp14:sizeRelH>
            <wp14:sizeRelV relativeFrom="page">
              <wp14:pctHeight>0</wp14:pctHeight>
            </wp14:sizeRelV>
          </wp:anchor>
        </w:drawing>
      </w:r>
      <w:r w:rsidR="00D42BA4" w:rsidRPr="0001022A">
        <w:rPr>
          <w:rStyle w:val="SubtleReference"/>
          <w:rFonts w:ascii="Arial Nova Light" w:hAnsi="Arial Nova Light"/>
          <w:color w:val="auto"/>
          <w:sz w:val="24"/>
          <w:szCs w:val="24"/>
        </w:rPr>
        <w:t>Interstate Commission for Adult Offender Supervision</w:t>
      </w:r>
    </w:p>
    <w:p w14:paraId="217ECA50" w14:textId="5BC41D83" w:rsidR="00D42BA4" w:rsidRPr="0001022A" w:rsidRDefault="00D42BA4" w:rsidP="00E73625">
      <w:pPr>
        <w:tabs>
          <w:tab w:val="left" w:pos="2430"/>
        </w:tabs>
        <w:spacing w:after="0" w:line="240" w:lineRule="auto"/>
        <w:jc w:val="both"/>
        <w:rPr>
          <w:rStyle w:val="SubtleReference"/>
          <w:rFonts w:ascii="Arial Nova Light" w:hAnsi="Arial Nova Light"/>
          <w:b/>
          <w:bCs/>
          <w:sz w:val="24"/>
          <w:szCs w:val="24"/>
        </w:rPr>
      </w:pPr>
      <w:r w:rsidRPr="0001022A">
        <w:rPr>
          <w:rStyle w:val="SubtleReference"/>
          <w:rFonts w:ascii="Arial Nova Light" w:hAnsi="Arial Nova Light"/>
          <w:b/>
          <w:bCs/>
          <w:color w:val="auto"/>
          <w:sz w:val="24"/>
          <w:szCs w:val="24"/>
        </w:rPr>
        <w:t>Rules Committee Meeting MINUTES</w:t>
      </w:r>
      <w:r w:rsidR="002A48A2" w:rsidRPr="0001022A">
        <w:rPr>
          <w:rStyle w:val="SubtleReference"/>
          <w:rFonts w:ascii="Arial Nova Light" w:hAnsi="Arial Nova Light"/>
          <w:color w:val="auto"/>
          <w:sz w:val="24"/>
          <w:szCs w:val="24"/>
        </w:rPr>
        <w:t xml:space="preserve"> </w:t>
      </w:r>
    </w:p>
    <w:p w14:paraId="3ED05CCD" w14:textId="7F013108" w:rsidR="00D42BA4" w:rsidRPr="0001022A" w:rsidRDefault="00410039" w:rsidP="00E73625">
      <w:pPr>
        <w:tabs>
          <w:tab w:val="left" w:pos="2430"/>
        </w:tabs>
        <w:spacing w:after="0" w:line="240" w:lineRule="auto"/>
        <w:jc w:val="both"/>
        <w:rPr>
          <w:rStyle w:val="SubtleReference"/>
          <w:rFonts w:ascii="Arial Nova Light" w:hAnsi="Arial Nova Light"/>
          <w:sz w:val="24"/>
          <w:szCs w:val="24"/>
        </w:rPr>
      </w:pPr>
      <w:r>
        <w:rPr>
          <w:rStyle w:val="SubtleReference"/>
          <w:rFonts w:ascii="Arial Nova Light" w:hAnsi="Arial Nova Light"/>
          <w:color w:val="auto"/>
          <w:sz w:val="24"/>
          <w:szCs w:val="24"/>
        </w:rPr>
        <w:t>April 20</w:t>
      </w:r>
      <w:r w:rsidR="00D42BA4" w:rsidRPr="0001022A">
        <w:rPr>
          <w:rStyle w:val="SubtleReference"/>
          <w:rFonts w:ascii="Arial Nova Light" w:hAnsi="Arial Nova Light"/>
          <w:color w:val="auto"/>
          <w:sz w:val="24"/>
          <w:szCs w:val="24"/>
        </w:rPr>
        <w:t>, 202</w:t>
      </w:r>
      <w:r w:rsidR="00BB0FC1" w:rsidRPr="0001022A">
        <w:rPr>
          <w:rStyle w:val="SubtleReference"/>
          <w:rFonts w:ascii="Arial Nova Light" w:hAnsi="Arial Nova Light"/>
          <w:color w:val="auto"/>
          <w:sz w:val="24"/>
          <w:szCs w:val="24"/>
        </w:rPr>
        <w:t>6</w:t>
      </w:r>
      <w:r w:rsidR="00D42BA4" w:rsidRPr="0001022A">
        <w:rPr>
          <w:rStyle w:val="SubtleReference"/>
          <w:rFonts w:ascii="Arial Nova Light" w:hAnsi="Arial Nova Light"/>
          <w:color w:val="auto"/>
          <w:sz w:val="24"/>
          <w:szCs w:val="24"/>
        </w:rPr>
        <w:t xml:space="preserve"> </w:t>
      </w:r>
      <w:r w:rsidR="00D96EED" w:rsidRPr="0001022A">
        <w:rPr>
          <w:rStyle w:val="SubtleReference"/>
          <w:rFonts w:ascii="Arial Nova Light" w:hAnsi="Arial Nova Light"/>
          <w:color w:val="auto"/>
          <w:sz w:val="24"/>
          <w:szCs w:val="24"/>
        </w:rPr>
        <w:t>–</w:t>
      </w:r>
      <w:r w:rsidR="00D42BA4" w:rsidRPr="0001022A">
        <w:rPr>
          <w:rStyle w:val="SubtleReference"/>
          <w:rFonts w:ascii="Arial Nova Light" w:hAnsi="Arial Nova Light"/>
          <w:color w:val="auto"/>
          <w:sz w:val="24"/>
          <w:szCs w:val="24"/>
        </w:rPr>
        <w:t xml:space="preserve"> </w:t>
      </w:r>
      <w:r w:rsidR="002330CF" w:rsidRPr="0001022A">
        <w:rPr>
          <w:rStyle w:val="SubtleReference"/>
          <w:rFonts w:ascii="Arial Nova Light" w:hAnsi="Arial Nova Light"/>
          <w:color w:val="auto"/>
          <w:sz w:val="24"/>
          <w:szCs w:val="24"/>
        </w:rPr>
        <w:t>1</w:t>
      </w:r>
      <w:r w:rsidR="00A7391C">
        <w:rPr>
          <w:rStyle w:val="SubtleReference"/>
          <w:rFonts w:ascii="Arial Nova Light" w:hAnsi="Arial Nova Light"/>
          <w:color w:val="auto"/>
          <w:sz w:val="24"/>
          <w:szCs w:val="24"/>
        </w:rPr>
        <w:t>1</w:t>
      </w:r>
      <w:r w:rsidR="00D96EED" w:rsidRPr="0001022A">
        <w:rPr>
          <w:rStyle w:val="SubtleReference"/>
          <w:rFonts w:ascii="Arial Nova Light" w:hAnsi="Arial Nova Light"/>
          <w:color w:val="auto"/>
          <w:sz w:val="24"/>
          <w:szCs w:val="24"/>
        </w:rPr>
        <w:t>:</w:t>
      </w:r>
      <w:r w:rsidR="00864DBD" w:rsidRPr="0001022A">
        <w:rPr>
          <w:rStyle w:val="SubtleReference"/>
          <w:rFonts w:ascii="Arial Nova Light" w:hAnsi="Arial Nova Light"/>
          <w:color w:val="auto"/>
          <w:sz w:val="24"/>
          <w:szCs w:val="24"/>
        </w:rPr>
        <w:t>0</w:t>
      </w:r>
      <w:r w:rsidR="00D96EED" w:rsidRPr="0001022A">
        <w:rPr>
          <w:rStyle w:val="SubtleReference"/>
          <w:rFonts w:ascii="Arial Nova Light" w:hAnsi="Arial Nova Light"/>
          <w:color w:val="auto"/>
          <w:sz w:val="24"/>
          <w:szCs w:val="24"/>
        </w:rPr>
        <w:t xml:space="preserve">0 </w:t>
      </w:r>
      <w:r w:rsidR="00A7391C">
        <w:rPr>
          <w:rStyle w:val="SubtleReference"/>
          <w:rFonts w:ascii="Arial Nova Light" w:hAnsi="Arial Nova Light"/>
          <w:color w:val="auto"/>
          <w:sz w:val="24"/>
          <w:szCs w:val="24"/>
        </w:rPr>
        <w:t>A</w:t>
      </w:r>
      <w:r w:rsidR="002F2727" w:rsidRPr="0001022A">
        <w:rPr>
          <w:rStyle w:val="SubtleReference"/>
          <w:rFonts w:ascii="Arial Nova Light" w:hAnsi="Arial Nova Light"/>
          <w:color w:val="auto"/>
          <w:sz w:val="24"/>
          <w:szCs w:val="24"/>
        </w:rPr>
        <w:t>M</w:t>
      </w:r>
      <w:r w:rsidR="00D96EED" w:rsidRPr="0001022A">
        <w:rPr>
          <w:rStyle w:val="SubtleReference"/>
          <w:rFonts w:ascii="Arial Nova Light" w:hAnsi="Arial Nova Light"/>
          <w:color w:val="auto"/>
          <w:sz w:val="24"/>
          <w:szCs w:val="24"/>
        </w:rPr>
        <w:t xml:space="preserve"> </w:t>
      </w:r>
      <w:r w:rsidR="00D42BA4" w:rsidRPr="0001022A">
        <w:rPr>
          <w:rStyle w:val="SubtleReference"/>
          <w:rFonts w:ascii="Arial Nova Light" w:hAnsi="Arial Nova Light"/>
          <w:color w:val="auto"/>
          <w:sz w:val="24"/>
          <w:szCs w:val="24"/>
        </w:rPr>
        <w:t>ET</w:t>
      </w:r>
    </w:p>
    <w:p w14:paraId="5A84EF2D" w14:textId="17E8A9C5" w:rsidR="00D42BA4" w:rsidRPr="0001022A" w:rsidRDefault="00864DBD" w:rsidP="00E73625">
      <w:pPr>
        <w:pBdr>
          <w:bottom w:val="single" w:sz="4" w:space="1" w:color="auto"/>
        </w:pBdr>
        <w:spacing w:after="0" w:line="240" w:lineRule="auto"/>
        <w:jc w:val="both"/>
        <w:rPr>
          <w:rStyle w:val="SubtleReference"/>
          <w:rFonts w:ascii="Arial Nova Light" w:hAnsi="Arial Nova Light"/>
          <w:sz w:val="24"/>
          <w:szCs w:val="24"/>
        </w:rPr>
      </w:pPr>
      <w:r w:rsidRPr="0001022A">
        <w:rPr>
          <w:rStyle w:val="SubtleReference"/>
          <w:rFonts w:ascii="Arial Nova Light" w:hAnsi="Arial Nova Light"/>
          <w:color w:val="auto"/>
          <w:sz w:val="24"/>
          <w:szCs w:val="24"/>
        </w:rPr>
        <w:t xml:space="preserve">Teleconference </w:t>
      </w:r>
    </w:p>
    <w:p w14:paraId="38D86EDC" w14:textId="77777777" w:rsidR="00D42BA4" w:rsidRPr="0001022A" w:rsidRDefault="00D42BA4" w:rsidP="00E73625">
      <w:pPr>
        <w:pBdr>
          <w:bottom w:val="single" w:sz="4" w:space="1" w:color="auto"/>
        </w:pBdr>
        <w:spacing w:after="0" w:line="240" w:lineRule="auto"/>
        <w:jc w:val="both"/>
        <w:rPr>
          <w:rFonts w:ascii="Arial Nova Light" w:hAnsi="Arial Nova Light" w:cs="Times New Roman"/>
          <w:b/>
          <w:sz w:val="24"/>
          <w:szCs w:val="24"/>
        </w:rPr>
      </w:pPr>
    </w:p>
    <w:p w14:paraId="635A7D78" w14:textId="77777777" w:rsidR="00450F8E" w:rsidRPr="0001022A" w:rsidRDefault="00450F8E" w:rsidP="00E73625">
      <w:pPr>
        <w:spacing w:after="0" w:line="240" w:lineRule="auto"/>
        <w:jc w:val="both"/>
        <w:rPr>
          <w:rFonts w:ascii="Arial Nova Light" w:hAnsi="Arial Nova Light"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50F8E" w:rsidRPr="0001022A" w14:paraId="13C561A1" w14:textId="77777777" w:rsidTr="008E4233">
        <w:tc>
          <w:tcPr>
            <w:tcW w:w="4675" w:type="dxa"/>
          </w:tcPr>
          <w:p w14:paraId="3B909FFE" w14:textId="77777777" w:rsidR="00450F8E" w:rsidRPr="0001022A" w:rsidRDefault="00450F8E" w:rsidP="00E73625">
            <w:pPr>
              <w:spacing w:line="240" w:lineRule="auto"/>
              <w:jc w:val="both"/>
              <w:rPr>
                <w:rFonts w:ascii="Arial Nova Light" w:hAnsi="Arial Nova Light" w:cs="Arial"/>
                <w:b/>
                <w:sz w:val="24"/>
                <w:szCs w:val="24"/>
                <w:u w:val="single"/>
              </w:rPr>
            </w:pPr>
            <w:r w:rsidRPr="0001022A">
              <w:rPr>
                <w:rFonts w:ascii="Arial Nova Light" w:hAnsi="Arial Nova Light" w:cs="Arial"/>
                <w:b/>
                <w:sz w:val="24"/>
                <w:szCs w:val="24"/>
                <w:u w:val="single"/>
              </w:rPr>
              <w:t>Members in Attendance:</w:t>
            </w:r>
          </w:p>
          <w:p w14:paraId="3656ACF7" w14:textId="77777777" w:rsidR="00450F8E" w:rsidRPr="0001022A" w:rsidRDefault="00450F8E" w:rsidP="00E73625">
            <w:pPr>
              <w:pStyle w:val="ListParagraph"/>
              <w:numPr>
                <w:ilvl w:val="0"/>
                <w:numId w:val="1"/>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Tracy Hudrlik (MN), Chair</w:t>
            </w:r>
          </w:p>
          <w:p w14:paraId="41FC50CF" w14:textId="77777777" w:rsidR="00C6575A" w:rsidRPr="0001022A" w:rsidRDefault="00C6575A" w:rsidP="00E73625">
            <w:pPr>
              <w:pStyle w:val="ListParagraph"/>
              <w:numPr>
                <w:ilvl w:val="0"/>
                <w:numId w:val="1"/>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Chris Moore (GA)</w:t>
            </w:r>
          </w:p>
          <w:p w14:paraId="5AC70DDC" w14:textId="77777777" w:rsidR="00450F8E" w:rsidRPr="0001022A" w:rsidRDefault="00450F8E" w:rsidP="00E73625">
            <w:pPr>
              <w:pStyle w:val="ListParagraph"/>
              <w:numPr>
                <w:ilvl w:val="0"/>
                <w:numId w:val="1"/>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David Cady (NH)</w:t>
            </w:r>
          </w:p>
          <w:p w14:paraId="1F26E4A6" w14:textId="77777777" w:rsidR="0026111E" w:rsidRPr="0001022A" w:rsidRDefault="0026111E" w:rsidP="00E73625">
            <w:pPr>
              <w:pStyle w:val="ListParagraph"/>
              <w:numPr>
                <w:ilvl w:val="0"/>
                <w:numId w:val="1"/>
              </w:numPr>
              <w:spacing w:line="240" w:lineRule="auto"/>
              <w:jc w:val="both"/>
              <w:rPr>
                <w:rFonts w:ascii="Arial Nova Light" w:hAnsi="Arial Nova Light" w:cs="Arial"/>
                <w:kern w:val="2"/>
                <w:sz w:val="24"/>
                <w:szCs w:val="24"/>
                <w:u w:val="single"/>
                <w14:ligatures w14:val="standardContextual"/>
              </w:rPr>
            </w:pPr>
            <w:r w:rsidRPr="0001022A">
              <w:rPr>
                <w:rFonts w:ascii="Arial Nova Light" w:hAnsi="Arial Nova Light" w:cs="Arial"/>
                <w:sz w:val="24"/>
                <w:szCs w:val="24"/>
              </w:rPr>
              <w:t>Deon McDaniel (NV)</w:t>
            </w:r>
          </w:p>
          <w:p w14:paraId="216BA4C3" w14:textId="77777777" w:rsidR="00450F8E" w:rsidRPr="0001022A" w:rsidRDefault="00450F8E" w:rsidP="00E73625">
            <w:pPr>
              <w:pStyle w:val="ListParagraph"/>
              <w:numPr>
                <w:ilvl w:val="0"/>
                <w:numId w:val="1"/>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John Mosley (MO)</w:t>
            </w:r>
          </w:p>
          <w:p w14:paraId="162DB738" w14:textId="77777777" w:rsidR="002330CF" w:rsidRPr="0001022A" w:rsidRDefault="002330CF" w:rsidP="00E73625">
            <w:pPr>
              <w:pStyle w:val="ListParagraph"/>
              <w:numPr>
                <w:ilvl w:val="0"/>
                <w:numId w:val="1"/>
              </w:numPr>
              <w:spacing w:line="240" w:lineRule="auto"/>
              <w:jc w:val="both"/>
              <w:rPr>
                <w:rFonts w:ascii="Arial Nova Light" w:hAnsi="Arial Nova Light" w:cs="Arial"/>
                <w:sz w:val="24"/>
                <w:szCs w:val="24"/>
              </w:rPr>
            </w:pPr>
            <w:r w:rsidRPr="0001022A">
              <w:rPr>
                <w:rFonts w:ascii="Arial Nova Light" w:hAnsi="Arial Nova Light" w:cs="Arial"/>
                <w:sz w:val="24"/>
                <w:szCs w:val="24"/>
              </w:rPr>
              <w:t>Katrina Ransom (OH)</w:t>
            </w:r>
          </w:p>
          <w:p w14:paraId="72DA8ED8" w14:textId="77777777" w:rsidR="002330CF" w:rsidRPr="0001022A" w:rsidRDefault="002330CF" w:rsidP="00E73625">
            <w:pPr>
              <w:pStyle w:val="ListParagraph"/>
              <w:numPr>
                <w:ilvl w:val="0"/>
                <w:numId w:val="1"/>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Brenna Kojis (WI), Ex-Officio</w:t>
            </w:r>
          </w:p>
          <w:p w14:paraId="20873AA1" w14:textId="77777777" w:rsidR="00450F8E" w:rsidRPr="0001022A" w:rsidRDefault="00450F8E" w:rsidP="00E73625">
            <w:pPr>
              <w:pStyle w:val="ListParagraph"/>
              <w:numPr>
                <w:ilvl w:val="0"/>
                <w:numId w:val="1"/>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Thomas Travis, Legal Counsel</w:t>
            </w:r>
          </w:p>
          <w:p w14:paraId="159FAE46" w14:textId="77777777" w:rsidR="00450F8E" w:rsidRPr="0001022A" w:rsidRDefault="00450F8E" w:rsidP="00E73625">
            <w:pPr>
              <w:spacing w:line="240" w:lineRule="auto"/>
              <w:jc w:val="both"/>
              <w:rPr>
                <w:rFonts w:ascii="Arial Nova Light" w:hAnsi="Arial Nova Light" w:cs="Arial"/>
                <w:sz w:val="24"/>
                <w:szCs w:val="24"/>
              </w:rPr>
            </w:pPr>
          </w:p>
        </w:tc>
        <w:tc>
          <w:tcPr>
            <w:tcW w:w="4675" w:type="dxa"/>
          </w:tcPr>
          <w:p w14:paraId="283D19CD" w14:textId="77777777" w:rsidR="007159C9" w:rsidRPr="0001022A" w:rsidRDefault="007159C9" w:rsidP="00E73625">
            <w:pPr>
              <w:spacing w:line="240" w:lineRule="auto"/>
              <w:jc w:val="both"/>
              <w:rPr>
                <w:rFonts w:ascii="Arial Nova Light" w:hAnsi="Arial Nova Light" w:cs="Arial"/>
                <w:b/>
                <w:sz w:val="24"/>
                <w:szCs w:val="24"/>
                <w:u w:val="single"/>
              </w:rPr>
            </w:pPr>
            <w:r w:rsidRPr="0001022A">
              <w:rPr>
                <w:rFonts w:ascii="Arial Nova Light" w:hAnsi="Arial Nova Light" w:cs="Arial"/>
                <w:b/>
                <w:sz w:val="24"/>
                <w:szCs w:val="24"/>
                <w:u w:val="single"/>
              </w:rPr>
              <w:t>Members Not in Attendance:</w:t>
            </w:r>
          </w:p>
          <w:p w14:paraId="4DEB53F4" w14:textId="77777777" w:rsidR="0006342C" w:rsidRPr="0006342C" w:rsidRDefault="0006342C" w:rsidP="00E73625">
            <w:pPr>
              <w:pStyle w:val="ListParagraph"/>
              <w:numPr>
                <w:ilvl w:val="0"/>
                <w:numId w:val="3"/>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Amy Vorachek (ND)</w:t>
            </w:r>
          </w:p>
          <w:p w14:paraId="4395E94A" w14:textId="6D40117A" w:rsidR="007159C9" w:rsidRPr="0001022A" w:rsidRDefault="007159C9" w:rsidP="00E73625">
            <w:pPr>
              <w:pStyle w:val="ListParagraph"/>
              <w:numPr>
                <w:ilvl w:val="0"/>
                <w:numId w:val="3"/>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Jeremy Vukich (WY)</w:t>
            </w:r>
          </w:p>
          <w:p w14:paraId="067CBF5E" w14:textId="77777777" w:rsidR="0026111E" w:rsidRPr="0001022A" w:rsidRDefault="0026111E" w:rsidP="00E73625">
            <w:pPr>
              <w:pStyle w:val="ListParagraph"/>
              <w:numPr>
                <w:ilvl w:val="0"/>
                <w:numId w:val="3"/>
              </w:numPr>
              <w:spacing w:line="240" w:lineRule="auto"/>
              <w:jc w:val="both"/>
              <w:rPr>
                <w:rFonts w:ascii="Arial Nova Light" w:hAnsi="Arial Nova Light" w:cs="Arial"/>
                <w:sz w:val="24"/>
                <w:szCs w:val="24"/>
                <w:u w:val="single"/>
              </w:rPr>
            </w:pPr>
            <w:r w:rsidRPr="0001022A">
              <w:rPr>
                <w:rFonts w:ascii="Arial Nova Light" w:hAnsi="Arial Nova Light" w:cs="Arial"/>
                <w:sz w:val="24"/>
                <w:szCs w:val="24"/>
              </w:rPr>
              <w:t xml:space="preserve">Kaitlyn O’Leary (MA), Ex-officio </w:t>
            </w:r>
          </w:p>
          <w:p w14:paraId="525C3D82" w14:textId="77777777" w:rsidR="00A63E01" w:rsidRPr="0001022A" w:rsidRDefault="00A63E01" w:rsidP="00E73625">
            <w:pPr>
              <w:spacing w:line="240" w:lineRule="auto"/>
              <w:jc w:val="both"/>
              <w:rPr>
                <w:rFonts w:ascii="Arial Nova Light" w:hAnsi="Arial Nova Light" w:cs="Arial"/>
                <w:sz w:val="24"/>
                <w:szCs w:val="24"/>
              </w:rPr>
            </w:pPr>
          </w:p>
          <w:p w14:paraId="0BE38131" w14:textId="77777777" w:rsidR="00A63E01" w:rsidRPr="0001022A" w:rsidRDefault="00A63E01" w:rsidP="00E73625">
            <w:pPr>
              <w:spacing w:line="240" w:lineRule="auto"/>
              <w:jc w:val="both"/>
              <w:rPr>
                <w:rFonts w:ascii="Arial Nova Light" w:hAnsi="Arial Nova Light" w:cs="Arial"/>
                <w:sz w:val="24"/>
                <w:szCs w:val="24"/>
              </w:rPr>
            </w:pPr>
          </w:p>
          <w:p w14:paraId="31DFEFEC" w14:textId="62004140" w:rsidR="00A63E01" w:rsidRPr="0001022A" w:rsidRDefault="00A63E01" w:rsidP="00E73625">
            <w:pPr>
              <w:spacing w:line="240" w:lineRule="auto"/>
              <w:jc w:val="both"/>
              <w:rPr>
                <w:rFonts w:ascii="Arial Nova Light" w:hAnsi="Arial Nova Light" w:cs="Arial"/>
                <w:b/>
                <w:sz w:val="24"/>
                <w:szCs w:val="24"/>
                <w:u w:val="single"/>
              </w:rPr>
            </w:pPr>
          </w:p>
          <w:p w14:paraId="29ED6841" w14:textId="77777777" w:rsidR="00A63E01" w:rsidRPr="0001022A" w:rsidRDefault="00A63E01" w:rsidP="00E73625">
            <w:pPr>
              <w:spacing w:line="240" w:lineRule="auto"/>
              <w:jc w:val="both"/>
              <w:rPr>
                <w:rFonts w:ascii="Arial Nova Light" w:hAnsi="Arial Nova Light" w:cs="Arial"/>
                <w:sz w:val="24"/>
                <w:szCs w:val="24"/>
              </w:rPr>
            </w:pPr>
          </w:p>
        </w:tc>
      </w:tr>
    </w:tbl>
    <w:p w14:paraId="52985277" w14:textId="6061FC6B" w:rsidR="00D42BA4" w:rsidRPr="0001022A" w:rsidRDefault="00D42BA4" w:rsidP="00E73625">
      <w:pPr>
        <w:spacing w:after="0" w:line="240" w:lineRule="auto"/>
        <w:jc w:val="both"/>
        <w:rPr>
          <w:rFonts w:ascii="Arial Nova Light" w:hAnsi="Arial Nova Light" w:cs="Arial"/>
          <w:b/>
          <w:sz w:val="24"/>
          <w:szCs w:val="24"/>
          <w:u w:val="single"/>
        </w:rPr>
      </w:pPr>
      <w:r w:rsidRPr="0001022A">
        <w:rPr>
          <w:rFonts w:ascii="Arial Nova Light" w:hAnsi="Arial Nova Light" w:cs="Arial"/>
          <w:b/>
          <w:sz w:val="24"/>
          <w:szCs w:val="24"/>
          <w:u w:val="single"/>
        </w:rPr>
        <w:t>Staff:</w:t>
      </w:r>
    </w:p>
    <w:p w14:paraId="6464658E" w14:textId="77777777" w:rsidR="00BB6BFF" w:rsidRDefault="00BB6BFF" w:rsidP="00E73625">
      <w:pPr>
        <w:pStyle w:val="ListParagraph"/>
        <w:numPr>
          <w:ilvl w:val="0"/>
          <w:numId w:val="2"/>
        </w:numPr>
        <w:spacing w:after="0" w:line="240" w:lineRule="auto"/>
        <w:ind w:left="450"/>
        <w:jc w:val="both"/>
        <w:rPr>
          <w:rFonts w:ascii="Arial Nova Light" w:hAnsi="Arial Nova Light" w:cs="Arial"/>
          <w:sz w:val="24"/>
          <w:szCs w:val="24"/>
        </w:rPr>
      </w:pPr>
      <w:r w:rsidRPr="0001022A">
        <w:rPr>
          <w:rFonts w:ascii="Arial Nova Light" w:hAnsi="Arial Nova Light" w:cs="Arial"/>
          <w:sz w:val="24"/>
          <w:szCs w:val="24"/>
        </w:rPr>
        <w:t>Ashley Lippert, Executive Director</w:t>
      </w:r>
    </w:p>
    <w:p w14:paraId="0B20A8B8" w14:textId="2DCBE0E8" w:rsidR="00340465" w:rsidRPr="0001022A" w:rsidRDefault="00340465" w:rsidP="00E73625">
      <w:pPr>
        <w:pStyle w:val="ListParagraph"/>
        <w:numPr>
          <w:ilvl w:val="0"/>
          <w:numId w:val="2"/>
        </w:numPr>
        <w:spacing w:after="0" w:line="240" w:lineRule="auto"/>
        <w:ind w:left="450"/>
        <w:jc w:val="both"/>
        <w:rPr>
          <w:rFonts w:ascii="Arial Nova Light" w:hAnsi="Arial Nova Light" w:cs="Arial"/>
          <w:sz w:val="24"/>
          <w:szCs w:val="24"/>
        </w:rPr>
      </w:pPr>
      <w:r>
        <w:rPr>
          <w:rFonts w:ascii="Arial Nova Light" w:hAnsi="Arial Nova Light" w:cs="Arial"/>
          <w:sz w:val="24"/>
          <w:szCs w:val="24"/>
        </w:rPr>
        <w:t>Barno Saturday, Logistics Coordinator</w:t>
      </w:r>
    </w:p>
    <w:p w14:paraId="5811C020" w14:textId="77777777" w:rsidR="00BB6BFF" w:rsidRPr="0001022A" w:rsidRDefault="00BB6BFF" w:rsidP="00E73625">
      <w:pPr>
        <w:pStyle w:val="ListParagraph"/>
        <w:numPr>
          <w:ilvl w:val="0"/>
          <w:numId w:val="2"/>
        </w:numPr>
        <w:spacing w:after="0" w:line="240" w:lineRule="auto"/>
        <w:ind w:left="450"/>
        <w:jc w:val="both"/>
        <w:rPr>
          <w:rFonts w:ascii="Arial Nova Light" w:hAnsi="Arial Nova Light" w:cs="Arial"/>
          <w:sz w:val="24"/>
          <w:szCs w:val="24"/>
        </w:rPr>
      </w:pPr>
      <w:r w:rsidRPr="0001022A">
        <w:rPr>
          <w:rFonts w:ascii="Arial Nova Light" w:hAnsi="Arial Nova Light" w:cs="Arial"/>
          <w:sz w:val="24"/>
          <w:szCs w:val="24"/>
        </w:rPr>
        <w:t>Xavier Donnelly, ICOTS Project Manager</w:t>
      </w:r>
    </w:p>
    <w:p w14:paraId="3C046C0F" w14:textId="77777777" w:rsidR="00BB6BFF" w:rsidRPr="0001022A" w:rsidRDefault="00BB6BFF" w:rsidP="00E73625">
      <w:pPr>
        <w:pStyle w:val="ListParagraph"/>
        <w:numPr>
          <w:ilvl w:val="0"/>
          <w:numId w:val="2"/>
        </w:numPr>
        <w:spacing w:after="0" w:line="240" w:lineRule="auto"/>
        <w:ind w:left="450"/>
        <w:jc w:val="both"/>
        <w:rPr>
          <w:rFonts w:ascii="Arial Nova Light" w:hAnsi="Arial Nova Light" w:cs="Arial"/>
          <w:sz w:val="24"/>
          <w:szCs w:val="24"/>
        </w:rPr>
      </w:pPr>
      <w:r w:rsidRPr="0001022A">
        <w:rPr>
          <w:rFonts w:ascii="Arial Nova Light" w:hAnsi="Arial Nova Light" w:cs="Arial"/>
          <w:sz w:val="24"/>
          <w:szCs w:val="24"/>
        </w:rPr>
        <w:t>Mindy Spring, Operations Manager</w:t>
      </w:r>
    </w:p>
    <w:p w14:paraId="10B24C86" w14:textId="77777777" w:rsidR="00BB6BFF" w:rsidRPr="0001022A" w:rsidRDefault="00BB6BFF" w:rsidP="00E73625">
      <w:pPr>
        <w:pStyle w:val="ListParagraph"/>
        <w:numPr>
          <w:ilvl w:val="0"/>
          <w:numId w:val="2"/>
        </w:numPr>
        <w:spacing w:after="0" w:line="240" w:lineRule="auto"/>
        <w:ind w:left="450"/>
        <w:jc w:val="both"/>
        <w:rPr>
          <w:rFonts w:ascii="Arial Nova Light" w:hAnsi="Arial Nova Light" w:cs="Arial"/>
          <w:sz w:val="24"/>
          <w:szCs w:val="24"/>
        </w:rPr>
      </w:pPr>
      <w:r w:rsidRPr="0001022A">
        <w:rPr>
          <w:rFonts w:ascii="Arial Nova Light" w:hAnsi="Arial Nova Light" w:cs="Arial"/>
          <w:sz w:val="24"/>
          <w:szCs w:val="24"/>
        </w:rPr>
        <w:t xml:space="preserve">Suzanne Brooks, Education and Implementation Manager </w:t>
      </w:r>
    </w:p>
    <w:p w14:paraId="232E78B0" w14:textId="77777777" w:rsidR="00BB6BFF" w:rsidRPr="0001022A" w:rsidRDefault="00BB6BFF" w:rsidP="00E73625">
      <w:pPr>
        <w:pStyle w:val="ListParagraph"/>
        <w:numPr>
          <w:ilvl w:val="0"/>
          <w:numId w:val="2"/>
        </w:numPr>
        <w:spacing w:after="0" w:line="240" w:lineRule="auto"/>
        <w:ind w:left="450"/>
        <w:jc w:val="both"/>
        <w:rPr>
          <w:rFonts w:ascii="Arial Nova Light" w:hAnsi="Arial Nova Light" w:cs="Arial"/>
          <w:sz w:val="24"/>
          <w:szCs w:val="24"/>
        </w:rPr>
      </w:pPr>
      <w:r w:rsidRPr="0001022A">
        <w:rPr>
          <w:rFonts w:ascii="Arial Nova Light" w:hAnsi="Arial Nova Light" w:cs="Arial"/>
          <w:sz w:val="24"/>
          <w:szCs w:val="24"/>
        </w:rPr>
        <w:t>Drake Greeott, Web Development Manager</w:t>
      </w:r>
    </w:p>
    <w:p w14:paraId="0A3D7509" w14:textId="77777777" w:rsidR="00D42BA4" w:rsidRPr="0001022A" w:rsidRDefault="00D42BA4" w:rsidP="00E73625">
      <w:pPr>
        <w:spacing w:after="0" w:line="240" w:lineRule="auto"/>
        <w:jc w:val="both"/>
        <w:rPr>
          <w:rFonts w:ascii="Arial Nova Light" w:hAnsi="Arial Nova Light" w:cs="Arial"/>
          <w:b/>
          <w:sz w:val="24"/>
          <w:szCs w:val="24"/>
          <w:u w:val="single"/>
        </w:rPr>
      </w:pPr>
    </w:p>
    <w:p w14:paraId="72BF7F82" w14:textId="77777777" w:rsidR="00D42BA4" w:rsidRPr="0001022A" w:rsidRDefault="00D42BA4" w:rsidP="00E73625">
      <w:pPr>
        <w:spacing w:after="0" w:line="240" w:lineRule="auto"/>
        <w:jc w:val="both"/>
        <w:rPr>
          <w:rFonts w:ascii="Arial Nova Light" w:hAnsi="Arial Nova Light" w:cs="Arial"/>
          <w:b/>
          <w:i/>
          <w:sz w:val="24"/>
          <w:szCs w:val="24"/>
          <w:u w:val="single"/>
        </w:rPr>
      </w:pPr>
      <w:r w:rsidRPr="0001022A">
        <w:rPr>
          <w:rFonts w:ascii="Arial Nova Light" w:hAnsi="Arial Nova Light" w:cs="Arial"/>
          <w:b/>
          <w:sz w:val="24"/>
          <w:szCs w:val="24"/>
          <w:u w:val="single"/>
        </w:rPr>
        <w:t xml:space="preserve">Call to Order </w:t>
      </w:r>
    </w:p>
    <w:p w14:paraId="378B82A2" w14:textId="676B95FD" w:rsidR="00D42BA4" w:rsidRPr="0001022A" w:rsidRDefault="00D42BA4" w:rsidP="00E73625">
      <w:pPr>
        <w:spacing w:after="0" w:line="240" w:lineRule="auto"/>
        <w:jc w:val="both"/>
        <w:rPr>
          <w:rFonts w:ascii="Arial Nova Light" w:hAnsi="Arial Nova Light" w:cs="Arial"/>
          <w:sz w:val="24"/>
          <w:szCs w:val="24"/>
        </w:rPr>
      </w:pPr>
      <w:r w:rsidRPr="0001022A">
        <w:rPr>
          <w:rFonts w:ascii="Arial Nova Light" w:hAnsi="Arial Nova Light" w:cs="Arial"/>
          <w:sz w:val="24"/>
          <w:szCs w:val="24"/>
        </w:rPr>
        <w:t xml:space="preserve">Chair T. Hudrlik (MN) called the meeting to order at </w:t>
      </w:r>
      <w:r w:rsidR="004F37A1" w:rsidRPr="0001022A">
        <w:rPr>
          <w:rFonts w:ascii="Arial Nova Light" w:hAnsi="Arial Nova Light" w:cs="Arial"/>
          <w:sz w:val="24"/>
          <w:szCs w:val="24"/>
        </w:rPr>
        <w:t>1</w:t>
      </w:r>
      <w:r w:rsidR="00634DED" w:rsidRPr="0001022A">
        <w:rPr>
          <w:rFonts w:ascii="Arial Nova Light" w:hAnsi="Arial Nova Light" w:cs="Arial"/>
          <w:sz w:val="24"/>
          <w:szCs w:val="24"/>
        </w:rPr>
        <w:t>1</w:t>
      </w:r>
      <w:r w:rsidR="008368FF" w:rsidRPr="0001022A">
        <w:rPr>
          <w:rFonts w:ascii="Arial Nova Light" w:hAnsi="Arial Nova Light" w:cs="Arial"/>
          <w:sz w:val="24"/>
          <w:szCs w:val="24"/>
        </w:rPr>
        <w:t>:</w:t>
      </w:r>
      <w:r w:rsidR="00F41B92" w:rsidRPr="0001022A">
        <w:rPr>
          <w:rFonts w:ascii="Arial Nova Light" w:hAnsi="Arial Nova Light" w:cs="Arial"/>
          <w:sz w:val="24"/>
          <w:szCs w:val="24"/>
        </w:rPr>
        <w:t>0</w:t>
      </w:r>
      <w:r w:rsidR="007159C9" w:rsidRPr="0001022A">
        <w:rPr>
          <w:rFonts w:ascii="Arial Nova Light" w:hAnsi="Arial Nova Light" w:cs="Arial"/>
          <w:sz w:val="24"/>
          <w:szCs w:val="24"/>
        </w:rPr>
        <w:t>4</w:t>
      </w:r>
      <w:r w:rsidRPr="0001022A">
        <w:rPr>
          <w:rFonts w:ascii="Arial Nova Light" w:hAnsi="Arial Nova Light" w:cs="Arial"/>
          <w:sz w:val="24"/>
          <w:szCs w:val="24"/>
        </w:rPr>
        <w:t xml:space="preserve"> </w:t>
      </w:r>
      <w:r w:rsidR="00634DED" w:rsidRPr="0001022A">
        <w:rPr>
          <w:rFonts w:ascii="Arial Nova Light" w:hAnsi="Arial Nova Light" w:cs="Arial"/>
          <w:sz w:val="24"/>
          <w:szCs w:val="24"/>
        </w:rPr>
        <w:t>a</w:t>
      </w:r>
      <w:r w:rsidRPr="0001022A">
        <w:rPr>
          <w:rFonts w:ascii="Arial Nova Light" w:hAnsi="Arial Nova Light" w:cs="Arial"/>
          <w:sz w:val="24"/>
          <w:szCs w:val="24"/>
        </w:rPr>
        <w:t xml:space="preserve">m ET. </w:t>
      </w:r>
      <w:r w:rsidR="0006342C">
        <w:rPr>
          <w:rFonts w:ascii="Arial Nova Light" w:hAnsi="Arial Nova Light" w:cs="Arial"/>
          <w:sz w:val="24"/>
          <w:szCs w:val="24"/>
        </w:rPr>
        <w:t>Six</w:t>
      </w:r>
      <w:r w:rsidR="00830F51" w:rsidRPr="0001022A">
        <w:rPr>
          <w:rFonts w:ascii="Arial Nova Light" w:hAnsi="Arial Nova Light" w:cs="Arial"/>
          <w:sz w:val="24"/>
          <w:szCs w:val="24"/>
        </w:rPr>
        <w:t xml:space="preserve"> </w:t>
      </w:r>
      <w:r w:rsidRPr="0001022A">
        <w:rPr>
          <w:rFonts w:ascii="Arial Nova Light" w:hAnsi="Arial Nova Light" w:cs="Arial"/>
          <w:sz w:val="24"/>
          <w:szCs w:val="24"/>
        </w:rPr>
        <w:t>voting members were present, a quorum was established.</w:t>
      </w:r>
    </w:p>
    <w:p w14:paraId="7E1F439C" w14:textId="77777777" w:rsidR="00D42BA4" w:rsidRPr="0001022A" w:rsidRDefault="00D42BA4" w:rsidP="00E73625">
      <w:pPr>
        <w:spacing w:after="0" w:line="240" w:lineRule="auto"/>
        <w:jc w:val="both"/>
        <w:rPr>
          <w:rFonts w:ascii="Arial Nova Light" w:hAnsi="Arial Nova Light" w:cs="Arial"/>
          <w:sz w:val="24"/>
          <w:szCs w:val="24"/>
        </w:rPr>
      </w:pPr>
    </w:p>
    <w:p w14:paraId="1071B1CF" w14:textId="77777777" w:rsidR="00D42BA4" w:rsidRPr="0001022A" w:rsidRDefault="00D42BA4" w:rsidP="00E73625">
      <w:pPr>
        <w:spacing w:after="0" w:line="240" w:lineRule="auto"/>
        <w:jc w:val="both"/>
        <w:rPr>
          <w:rFonts w:ascii="Arial Nova Light" w:hAnsi="Arial Nova Light" w:cs="Arial"/>
          <w:b/>
          <w:sz w:val="24"/>
          <w:szCs w:val="24"/>
          <w:u w:val="single"/>
        </w:rPr>
      </w:pPr>
      <w:r w:rsidRPr="0001022A">
        <w:rPr>
          <w:rFonts w:ascii="Arial Nova Light" w:hAnsi="Arial Nova Light" w:cs="Arial"/>
          <w:b/>
          <w:sz w:val="24"/>
          <w:szCs w:val="24"/>
          <w:u w:val="single"/>
        </w:rPr>
        <w:t>Approval of Agenda and Minutes</w:t>
      </w:r>
    </w:p>
    <w:p w14:paraId="72A4570C" w14:textId="5D6B4A50" w:rsidR="00B64F24" w:rsidRPr="0001022A" w:rsidRDefault="00B64F24" w:rsidP="00E73625">
      <w:pPr>
        <w:spacing w:after="0" w:line="240" w:lineRule="auto"/>
        <w:jc w:val="both"/>
        <w:rPr>
          <w:rFonts w:ascii="Arial Nova Light" w:hAnsi="Arial Nova Light" w:cs="Arial"/>
          <w:b/>
          <w:sz w:val="24"/>
          <w:szCs w:val="24"/>
        </w:rPr>
      </w:pPr>
      <w:r w:rsidRPr="0001022A">
        <w:rPr>
          <w:rFonts w:ascii="Arial Nova Light" w:hAnsi="Arial Nova Light" w:cs="Arial"/>
          <w:b/>
          <w:sz w:val="24"/>
          <w:szCs w:val="24"/>
        </w:rPr>
        <w:t xml:space="preserve">A motion by Commissioner </w:t>
      </w:r>
      <w:r w:rsidR="007159C9" w:rsidRPr="0001022A">
        <w:rPr>
          <w:rFonts w:ascii="Arial Nova Light" w:hAnsi="Arial Nova Light" w:cs="Arial"/>
          <w:b/>
          <w:sz w:val="24"/>
          <w:szCs w:val="24"/>
        </w:rPr>
        <w:t xml:space="preserve">D. Cady </w:t>
      </w:r>
      <w:r w:rsidR="00DD0C1C" w:rsidRPr="0001022A">
        <w:rPr>
          <w:rFonts w:ascii="Arial Nova Light" w:hAnsi="Arial Nova Light" w:cs="Arial"/>
          <w:b/>
          <w:sz w:val="24"/>
          <w:szCs w:val="24"/>
        </w:rPr>
        <w:t>(</w:t>
      </w:r>
      <w:r w:rsidR="007159C9" w:rsidRPr="0001022A">
        <w:rPr>
          <w:rFonts w:ascii="Arial Nova Light" w:hAnsi="Arial Nova Light" w:cs="Arial"/>
          <w:b/>
          <w:sz w:val="24"/>
          <w:szCs w:val="24"/>
        </w:rPr>
        <w:t>NH</w:t>
      </w:r>
      <w:r w:rsidR="00DD0C1C" w:rsidRPr="0001022A">
        <w:rPr>
          <w:rFonts w:ascii="Arial Nova Light" w:hAnsi="Arial Nova Light" w:cs="Arial"/>
          <w:b/>
          <w:sz w:val="24"/>
          <w:szCs w:val="24"/>
        </w:rPr>
        <w:t>)</w:t>
      </w:r>
      <w:r w:rsidRPr="0001022A">
        <w:rPr>
          <w:rFonts w:ascii="Arial Nova Light" w:hAnsi="Arial Nova Light" w:cs="Arial"/>
          <w:b/>
          <w:sz w:val="24"/>
          <w:szCs w:val="24"/>
        </w:rPr>
        <w:t xml:space="preserve"> to approve the meeting’s agenda was adopted.</w:t>
      </w:r>
    </w:p>
    <w:p w14:paraId="25AC4D0B" w14:textId="77777777" w:rsidR="00B64F24" w:rsidRPr="0001022A" w:rsidRDefault="00B64F24" w:rsidP="00E73625">
      <w:pPr>
        <w:spacing w:after="0" w:line="240" w:lineRule="auto"/>
        <w:jc w:val="both"/>
        <w:rPr>
          <w:rFonts w:ascii="Arial Nova Light" w:hAnsi="Arial Nova Light" w:cs="Arial"/>
          <w:b/>
          <w:sz w:val="24"/>
          <w:szCs w:val="24"/>
        </w:rPr>
      </w:pPr>
    </w:p>
    <w:p w14:paraId="5FE6E56D" w14:textId="234473E4" w:rsidR="0050709C" w:rsidRPr="0001022A" w:rsidRDefault="00FB0053" w:rsidP="0058484B">
      <w:pPr>
        <w:spacing w:after="0" w:line="240" w:lineRule="auto"/>
        <w:jc w:val="both"/>
        <w:rPr>
          <w:rFonts w:ascii="Arial Nova Light" w:hAnsi="Arial Nova Light" w:cs="Arial"/>
          <w:b/>
          <w:sz w:val="24"/>
          <w:szCs w:val="24"/>
        </w:rPr>
      </w:pPr>
      <w:r w:rsidRPr="0001022A">
        <w:rPr>
          <w:rFonts w:ascii="Arial Nova Light" w:hAnsi="Arial Nova Light" w:cs="Arial"/>
          <w:b/>
          <w:sz w:val="24"/>
          <w:szCs w:val="24"/>
        </w:rPr>
        <w:t xml:space="preserve">A motion by Commissioner </w:t>
      </w:r>
      <w:r w:rsidR="003B70F6">
        <w:rPr>
          <w:rFonts w:ascii="Arial Nova Light" w:hAnsi="Arial Nova Light" w:cs="Arial"/>
          <w:b/>
          <w:sz w:val="24"/>
          <w:szCs w:val="24"/>
        </w:rPr>
        <w:t>K. Ransom</w:t>
      </w:r>
      <w:r w:rsidR="00903C0C">
        <w:rPr>
          <w:rFonts w:ascii="Arial Nova Light" w:hAnsi="Arial Nova Light" w:cs="Arial"/>
          <w:b/>
          <w:sz w:val="24"/>
          <w:szCs w:val="24"/>
        </w:rPr>
        <w:t xml:space="preserve"> </w:t>
      </w:r>
      <w:r w:rsidR="003B70F6">
        <w:rPr>
          <w:rFonts w:ascii="Arial Nova Light" w:hAnsi="Arial Nova Light" w:cs="Arial"/>
          <w:b/>
          <w:sz w:val="24"/>
          <w:szCs w:val="24"/>
        </w:rPr>
        <w:t>(OH</w:t>
      </w:r>
      <w:r w:rsidR="00903C0C">
        <w:rPr>
          <w:rFonts w:ascii="Arial Nova Light" w:hAnsi="Arial Nova Light" w:cs="Arial"/>
          <w:b/>
          <w:sz w:val="24"/>
          <w:szCs w:val="24"/>
        </w:rPr>
        <w:t xml:space="preserve">) </w:t>
      </w:r>
      <w:r w:rsidR="0050709C">
        <w:rPr>
          <w:rFonts w:ascii="Arial Nova Light" w:hAnsi="Arial Nova Light" w:cs="Arial"/>
          <w:b/>
          <w:sz w:val="24"/>
          <w:szCs w:val="24"/>
        </w:rPr>
        <w:t xml:space="preserve">to </w:t>
      </w:r>
      <w:r w:rsidRPr="0001022A">
        <w:rPr>
          <w:rFonts w:ascii="Arial Nova Light" w:hAnsi="Arial Nova Light" w:cs="Arial"/>
          <w:b/>
          <w:sz w:val="24"/>
          <w:szCs w:val="24"/>
        </w:rPr>
        <w:t>approve the meeting</w:t>
      </w:r>
      <w:r w:rsidR="0058484B">
        <w:rPr>
          <w:rFonts w:ascii="Arial Nova Light" w:hAnsi="Arial Nova Light" w:cs="Arial"/>
          <w:b/>
          <w:sz w:val="24"/>
          <w:szCs w:val="24"/>
        </w:rPr>
        <w:t xml:space="preserve"> </w:t>
      </w:r>
      <w:r w:rsidR="0050709C">
        <w:rPr>
          <w:rFonts w:ascii="Arial Nova Light" w:hAnsi="Arial Nova Light" w:cs="Arial"/>
          <w:b/>
          <w:sz w:val="24"/>
          <w:szCs w:val="24"/>
        </w:rPr>
        <w:t xml:space="preserve">minutes from </w:t>
      </w:r>
      <w:r w:rsidR="00410039">
        <w:rPr>
          <w:rFonts w:ascii="Arial Nova Light" w:hAnsi="Arial Nova Light" w:cs="Arial"/>
          <w:b/>
          <w:sz w:val="24"/>
          <w:szCs w:val="24"/>
        </w:rPr>
        <w:t>March</w:t>
      </w:r>
      <w:r w:rsidR="00410039" w:rsidRPr="00410039">
        <w:rPr>
          <w:rFonts w:ascii="Arial Nova Light" w:hAnsi="Arial Nova Light" w:cs="Arial"/>
          <w:b/>
          <w:sz w:val="24"/>
          <w:szCs w:val="24"/>
        </w:rPr>
        <w:t xml:space="preserve"> 9</w:t>
      </w:r>
      <w:r w:rsidR="0050709C">
        <w:rPr>
          <w:rFonts w:ascii="Arial Nova Light" w:hAnsi="Arial Nova Light" w:cs="Arial"/>
          <w:b/>
          <w:sz w:val="24"/>
          <w:szCs w:val="24"/>
        </w:rPr>
        <w:t xml:space="preserve">, </w:t>
      </w:r>
      <w:r w:rsidR="007771C7">
        <w:rPr>
          <w:rFonts w:ascii="Arial Nova Light" w:hAnsi="Arial Nova Light" w:cs="Arial"/>
          <w:b/>
          <w:sz w:val="24"/>
          <w:szCs w:val="24"/>
        </w:rPr>
        <w:t>2026,</w:t>
      </w:r>
      <w:r w:rsidR="0050709C">
        <w:rPr>
          <w:rFonts w:ascii="Arial Nova Light" w:hAnsi="Arial Nova Light" w:cs="Arial"/>
          <w:b/>
          <w:sz w:val="24"/>
          <w:szCs w:val="24"/>
        </w:rPr>
        <w:t xml:space="preserve"> w</w:t>
      </w:r>
      <w:r w:rsidR="0050709C" w:rsidRPr="0001022A">
        <w:rPr>
          <w:rFonts w:ascii="Arial Nova Light" w:hAnsi="Arial Nova Light" w:cs="Arial"/>
          <w:b/>
          <w:sz w:val="24"/>
          <w:szCs w:val="24"/>
        </w:rPr>
        <w:t>as adopted.</w:t>
      </w:r>
    </w:p>
    <w:p w14:paraId="4B172D21" w14:textId="77777777" w:rsidR="004A41D9" w:rsidRDefault="004A41D9" w:rsidP="00E73625">
      <w:pPr>
        <w:spacing w:after="0" w:line="240" w:lineRule="auto"/>
        <w:jc w:val="both"/>
        <w:rPr>
          <w:rFonts w:ascii="Arial Nova Light" w:hAnsi="Arial Nova Light" w:cs="Arial"/>
          <w:bCs/>
          <w:sz w:val="24"/>
          <w:szCs w:val="24"/>
        </w:rPr>
      </w:pPr>
    </w:p>
    <w:p w14:paraId="1148A268" w14:textId="2F397A57" w:rsidR="00AE64D9" w:rsidRPr="0001022A" w:rsidRDefault="00AE64D9" w:rsidP="00E73625">
      <w:pPr>
        <w:spacing w:after="0" w:line="240" w:lineRule="auto"/>
        <w:jc w:val="both"/>
        <w:rPr>
          <w:rFonts w:ascii="Arial Nova Light" w:hAnsi="Arial Nova Light" w:cs="Arial"/>
          <w:b/>
          <w:sz w:val="24"/>
          <w:szCs w:val="24"/>
          <w:u w:val="single"/>
        </w:rPr>
      </w:pPr>
      <w:r w:rsidRPr="0001022A">
        <w:rPr>
          <w:rFonts w:ascii="Arial Nova Light" w:hAnsi="Arial Nova Light" w:cs="Arial"/>
          <w:b/>
          <w:sz w:val="24"/>
          <w:szCs w:val="24"/>
          <w:u w:val="single"/>
        </w:rPr>
        <w:t>Discussion</w:t>
      </w:r>
    </w:p>
    <w:bookmarkEnd w:id="0"/>
    <w:p w14:paraId="5C2B6E92" w14:textId="0D56BAE4" w:rsidR="00926C70" w:rsidRDefault="00926C70" w:rsidP="001D2362">
      <w:pPr>
        <w:spacing w:after="0" w:line="240" w:lineRule="auto"/>
        <w:jc w:val="both"/>
        <w:rPr>
          <w:rFonts w:ascii="Arial Nova Light" w:hAnsi="Arial Nova Light"/>
          <w:sz w:val="24"/>
          <w:szCs w:val="24"/>
        </w:rPr>
      </w:pPr>
      <w:r w:rsidRPr="001D2362">
        <w:rPr>
          <w:rFonts w:ascii="Arial Nova Light" w:hAnsi="Arial Nova Light"/>
          <w:sz w:val="24"/>
          <w:szCs w:val="24"/>
        </w:rPr>
        <w:t>The R</w:t>
      </w:r>
      <w:r>
        <w:rPr>
          <w:rFonts w:ascii="Arial Nova Light" w:hAnsi="Arial Nova Light"/>
          <w:sz w:val="24"/>
          <w:szCs w:val="24"/>
        </w:rPr>
        <w:t>N</w:t>
      </w:r>
      <w:r w:rsidRPr="001D2362">
        <w:rPr>
          <w:rFonts w:ascii="Arial Nova Light" w:hAnsi="Arial Nova Light"/>
          <w:sz w:val="24"/>
          <w:szCs w:val="24"/>
        </w:rPr>
        <w:t xml:space="preserve">R Workgroup </w:t>
      </w:r>
      <w:r>
        <w:rPr>
          <w:rFonts w:ascii="Arial Nova Light" w:hAnsi="Arial Nova Light"/>
          <w:sz w:val="24"/>
          <w:szCs w:val="24"/>
        </w:rPr>
        <w:t xml:space="preserve">reviewed the rule proposal </w:t>
      </w:r>
      <w:r w:rsidR="00105C13">
        <w:rPr>
          <w:rFonts w:ascii="Arial Nova Light" w:hAnsi="Arial Nova Light"/>
          <w:sz w:val="24"/>
          <w:szCs w:val="24"/>
        </w:rPr>
        <w:t xml:space="preserve">for </w:t>
      </w:r>
      <w:r>
        <w:rPr>
          <w:rFonts w:ascii="Arial Nova Light" w:hAnsi="Arial Nova Light"/>
          <w:sz w:val="24"/>
          <w:szCs w:val="24"/>
        </w:rPr>
        <w:t>5.102 and</w:t>
      </w:r>
      <w:r w:rsidRPr="001D2362">
        <w:rPr>
          <w:rFonts w:ascii="Arial Nova Light" w:hAnsi="Arial Nova Light"/>
          <w:sz w:val="24"/>
          <w:szCs w:val="24"/>
        </w:rPr>
        <w:t xml:space="preserve"> recommended </w:t>
      </w:r>
      <w:r>
        <w:rPr>
          <w:rFonts w:ascii="Arial Nova Light" w:hAnsi="Arial Nova Light"/>
          <w:sz w:val="24"/>
          <w:szCs w:val="24"/>
        </w:rPr>
        <w:t xml:space="preserve">the Executive Committee approve </w:t>
      </w:r>
      <w:r w:rsidRPr="001D2362">
        <w:rPr>
          <w:rFonts w:ascii="Arial Nova Light" w:hAnsi="Arial Nova Light"/>
          <w:sz w:val="24"/>
          <w:szCs w:val="24"/>
        </w:rPr>
        <w:t xml:space="preserve">changes to </w:t>
      </w:r>
      <w:r w:rsidR="00350939">
        <w:rPr>
          <w:rFonts w:ascii="Arial Nova Light" w:hAnsi="Arial Nova Light"/>
          <w:sz w:val="24"/>
          <w:szCs w:val="24"/>
        </w:rPr>
        <w:t xml:space="preserve">clarify </w:t>
      </w:r>
      <w:r w:rsidRPr="001D2362">
        <w:rPr>
          <w:rFonts w:ascii="Arial Nova Light" w:hAnsi="Arial Nova Light"/>
          <w:sz w:val="24"/>
          <w:szCs w:val="24"/>
        </w:rPr>
        <w:t xml:space="preserve">language about behavior requiring retaking and the violation response tool. </w:t>
      </w:r>
      <w:r w:rsidR="001D2362" w:rsidRPr="001D2362">
        <w:rPr>
          <w:rFonts w:ascii="Arial Nova Light" w:hAnsi="Arial Nova Light"/>
          <w:sz w:val="24"/>
          <w:szCs w:val="24"/>
        </w:rPr>
        <w:t>The Rules Committee review</w:t>
      </w:r>
      <w:r>
        <w:rPr>
          <w:rFonts w:ascii="Arial Nova Light" w:hAnsi="Arial Nova Light"/>
          <w:sz w:val="24"/>
          <w:szCs w:val="24"/>
        </w:rPr>
        <w:t>ed</w:t>
      </w:r>
      <w:r w:rsidR="001D2362" w:rsidRPr="001D2362">
        <w:rPr>
          <w:rFonts w:ascii="Arial Nova Light" w:hAnsi="Arial Nova Light"/>
          <w:sz w:val="24"/>
          <w:szCs w:val="24"/>
        </w:rPr>
        <w:t xml:space="preserve"> </w:t>
      </w:r>
      <w:r w:rsidR="00350939">
        <w:rPr>
          <w:rFonts w:ascii="Arial Nova Light" w:hAnsi="Arial Nova Light"/>
          <w:sz w:val="24"/>
          <w:szCs w:val="24"/>
        </w:rPr>
        <w:t xml:space="preserve">the recommended </w:t>
      </w:r>
      <w:r w:rsidR="001D2362" w:rsidRPr="001D2362">
        <w:rPr>
          <w:rFonts w:ascii="Arial Nova Light" w:hAnsi="Arial Nova Light"/>
          <w:sz w:val="24"/>
          <w:szCs w:val="24"/>
        </w:rPr>
        <w:t xml:space="preserve">changes to </w:t>
      </w:r>
      <w:r w:rsidR="00A40D9B">
        <w:rPr>
          <w:rFonts w:ascii="Arial Nova Light" w:hAnsi="Arial Nova Light"/>
          <w:sz w:val="24"/>
          <w:szCs w:val="24"/>
        </w:rPr>
        <w:t>r</w:t>
      </w:r>
      <w:r w:rsidR="001D2362" w:rsidRPr="001D2362">
        <w:rPr>
          <w:rFonts w:ascii="Arial Nova Light" w:hAnsi="Arial Nova Light"/>
          <w:sz w:val="24"/>
          <w:szCs w:val="24"/>
        </w:rPr>
        <w:t>ule 5.102,</w:t>
      </w:r>
      <w:r w:rsidR="00A40D9B">
        <w:rPr>
          <w:rFonts w:ascii="Arial Nova Light" w:hAnsi="Arial Nova Light"/>
          <w:sz w:val="24"/>
          <w:szCs w:val="24"/>
        </w:rPr>
        <w:t xml:space="preserve"> </w:t>
      </w:r>
      <w:r w:rsidR="00F57EE9">
        <w:rPr>
          <w:rFonts w:ascii="Arial Nova Light" w:hAnsi="Arial Nova Light"/>
          <w:sz w:val="24"/>
          <w:szCs w:val="24"/>
        </w:rPr>
        <w:t xml:space="preserve">approved </w:t>
      </w:r>
      <w:r w:rsidR="001D2362" w:rsidRPr="001D2362">
        <w:rPr>
          <w:rFonts w:ascii="Arial Nova Light" w:hAnsi="Arial Nova Light"/>
          <w:sz w:val="24"/>
          <w:szCs w:val="24"/>
        </w:rPr>
        <w:t xml:space="preserve">by the Executive Committee. </w:t>
      </w:r>
    </w:p>
    <w:p w14:paraId="1FF96AEE" w14:textId="77777777" w:rsidR="00926C70" w:rsidRDefault="00926C70" w:rsidP="001D2362">
      <w:pPr>
        <w:spacing w:after="0" w:line="240" w:lineRule="auto"/>
        <w:jc w:val="both"/>
        <w:rPr>
          <w:rFonts w:ascii="Arial Nova Light" w:hAnsi="Arial Nova Light"/>
          <w:sz w:val="24"/>
          <w:szCs w:val="24"/>
        </w:rPr>
      </w:pPr>
    </w:p>
    <w:p w14:paraId="14BBB8CB" w14:textId="03495460" w:rsidR="0017588E" w:rsidRDefault="00FF1D15" w:rsidP="001D2362">
      <w:pPr>
        <w:spacing w:after="0" w:line="240" w:lineRule="auto"/>
        <w:jc w:val="both"/>
        <w:rPr>
          <w:rFonts w:ascii="Arial Nova Light" w:hAnsi="Arial Nova Light"/>
          <w:sz w:val="24"/>
          <w:szCs w:val="24"/>
          <w:highlight w:val="yellow"/>
        </w:rPr>
      </w:pPr>
      <w:r w:rsidRPr="00FF1D15">
        <w:rPr>
          <w:rFonts w:ascii="Arial Nova Light" w:hAnsi="Arial Nova Light"/>
          <w:sz w:val="24"/>
          <w:szCs w:val="24"/>
        </w:rPr>
        <w:t>The committee discussed the proposed changes, with a focus on clarifying when the violation response tool should be used and streamlining language by removing unnecessary procedural detail. The committee agreed to post the revised proposal for Commission comment next week.</w:t>
      </w:r>
    </w:p>
    <w:p w14:paraId="3F15AD2A" w14:textId="400F336D" w:rsidR="00970D22" w:rsidRPr="00E75C4D" w:rsidRDefault="00970D22" w:rsidP="00970D22">
      <w:pPr>
        <w:spacing w:after="0" w:line="240" w:lineRule="auto"/>
        <w:jc w:val="both"/>
        <w:rPr>
          <w:rFonts w:ascii="Arial Nova Light" w:hAnsi="Arial Nova Light" w:cs="Arial"/>
          <w:b/>
          <w:sz w:val="24"/>
          <w:szCs w:val="24"/>
        </w:rPr>
      </w:pPr>
      <w:r w:rsidRPr="00E75C4D">
        <w:rPr>
          <w:rFonts w:ascii="Arial Nova Light" w:hAnsi="Arial Nova Light" w:cs="Arial"/>
          <w:b/>
          <w:sz w:val="24"/>
          <w:szCs w:val="24"/>
        </w:rPr>
        <w:t xml:space="preserve">A motion by Commissioner </w:t>
      </w:r>
      <w:r w:rsidR="000E7936" w:rsidRPr="00E75C4D">
        <w:rPr>
          <w:rFonts w:ascii="Arial Nova Light" w:hAnsi="Arial Nova Light" w:cs="Arial"/>
          <w:b/>
          <w:sz w:val="24"/>
          <w:szCs w:val="24"/>
        </w:rPr>
        <w:t xml:space="preserve">D. Cady </w:t>
      </w:r>
      <w:r w:rsidRPr="00E75C4D">
        <w:rPr>
          <w:rFonts w:ascii="Arial Nova Light" w:hAnsi="Arial Nova Light" w:cs="Arial"/>
          <w:b/>
          <w:sz w:val="24"/>
          <w:szCs w:val="24"/>
        </w:rPr>
        <w:t>(</w:t>
      </w:r>
      <w:r w:rsidR="000E7936" w:rsidRPr="00E75C4D">
        <w:rPr>
          <w:rFonts w:ascii="Arial Nova Light" w:hAnsi="Arial Nova Light" w:cs="Arial"/>
          <w:b/>
          <w:sz w:val="24"/>
          <w:szCs w:val="24"/>
        </w:rPr>
        <w:t>NH</w:t>
      </w:r>
      <w:r w:rsidRPr="00E75C4D">
        <w:rPr>
          <w:rFonts w:ascii="Arial Nova Light" w:hAnsi="Arial Nova Light" w:cs="Arial"/>
          <w:b/>
          <w:sz w:val="24"/>
          <w:szCs w:val="24"/>
        </w:rPr>
        <w:t xml:space="preserve">) to recommend </w:t>
      </w:r>
      <w:r w:rsidR="00323C63">
        <w:rPr>
          <w:rFonts w:ascii="Arial Nova Light" w:hAnsi="Arial Nova Light" w:cs="Arial"/>
          <w:b/>
          <w:sz w:val="24"/>
          <w:szCs w:val="24"/>
        </w:rPr>
        <w:t>new</w:t>
      </w:r>
      <w:r w:rsidRPr="00E75C4D">
        <w:rPr>
          <w:rFonts w:ascii="Arial Nova Light" w:hAnsi="Arial Nova Light" w:cs="Arial"/>
          <w:b/>
          <w:sz w:val="24"/>
          <w:szCs w:val="24"/>
        </w:rPr>
        <w:t xml:space="preserve"> language </w:t>
      </w:r>
      <w:r w:rsidR="00D74639">
        <w:rPr>
          <w:rFonts w:ascii="Arial Nova Light" w:hAnsi="Arial Nova Light" w:cs="Arial"/>
          <w:b/>
          <w:sz w:val="24"/>
          <w:szCs w:val="24"/>
        </w:rPr>
        <w:t xml:space="preserve">to </w:t>
      </w:r>
      <w:r w:rsidRPr="00E75C4D">
        <w:rPr>
          <w:rFonts w:ascii="Arial Nova Light" w:hAnsi="Arial Nova Light" w:cs="Arial"/>
          <w:b/>
          <w:sz w:val="24"/>
          <w:szCs w:val="24"/>
        </w:rPr>
        <w:t>the</w:t>
      </w:r>
      <w:r w:rsidR="00E75C4D" w:rsidRPr="00E75C4D">
        <w:rPr>
          <w:rFonts w:ascii="Arial Nova Light" w:hAnsi="Arial Nova Light" w:cs="Arial"/>
          <w:b/>
          <w:sz w:val="24"/>
          <w:szCs w:val="24"/>
        </w:rPr>
        <w:t xml:space="preserve"> </w:t>
      </w:r>
      <w:r w:rsidR="00D74639">
        <w:rPr>
          <w:rFonts w:ascii="Arial Nova Light" w:hAnsi="Arial Nova Light" w:cs="Arial"/>
          <w:b/>
          <w:sz w:val="24"/>
          <w:szCs w:val="24"/>
        </w:rPr>
        <w:t xml:space="preserve">rule </w:t>
      </w:r>
      <w:r w:rsidR="00E75C4D" w:rsidRPr="00E75C4D">
        <w:rPr>
          <w:rFonts w:ascii="Arial Nova Light" w:hAnsi="Arial Nova Light" w:cs="Arial"/>
          <w:b/>
          <w:sz w:val="24"/>
          <w:szCs w:val="24"/>
        </w:rPr>
        <w:t>proposal 5.10</w:t>
      </w:r>
      <w:r w:rsidR="00625A61">
        <w:rPr>
          <w:rFonts w:ascii="Arial Nova Light" w:hAnsi="Arial Nova Light" w:cs="Arial"/>
          <w:b/>
          <w:sz w:val="24"/>
          <w:szCs w:val="24"/>
        </w:rPr>
        <w:t>2</w:t>
      </w:r>
      <w:r w:rsidR="00E75C4D" w:rsidRPr="00E75C4D">
        <w:rPr>
          <w:rFonts w:ascii="Arial Nova Light" w:hAnsi="Arial Nova Light" w:cs="Arial"/>
          <w:b/>
          <w:sz w:val="24"/>
          <w:szCs w:val="24"/>
        </w:rPr>
        <w:t xml:space="preserve"> </w:t>
      </w:r>
      <w:r w:rsidRPr="00E75C4D">
        <w:rPr>
          <w:rFonts w:ascii="Arial Nova Light" w:hAnsi="Arial Nova Light" w:cs="Arial"/>
          <w:b/>
          <w:sz w:val="24"/>
          <w:szCs w:val="24"/>
        </w:rPr>
        <w:t>for the Commission’s consideration at the 2026 Annual Business meeting</w:t>
      </w:r>
      <w:r w:rsidR="00323C63">
        <w:rPr>
          <w:rFonts w:ascii="Arial Nova Light" w:hAnsi="Arial Nova Light" w:cs="Arial"/>
          <w:b/>
          <w:sz w:val="24"/>
          <w:szCs w:val="24"/>
        </w:rPr>
        <w:t xml:space="preserve"> was approved</w:t>
      </w:r>
      <w:r w:rsidRPr="00E75C4D">
        <w:rPr>
          <w:rFonts w:ascii="Arial Nova Light" w:hAnsi="Arial Nova Light" w:cs="Arial"/>
          <w:b/>
          <w:sz w:val="24"/>
          <w:szCs w:val="24"/>
        </w:rPr>
        <w:t xml:space="preserve">. </w:t>
      </w:r>
    </w:p>
    <w:p w14:paraId="34586B35" w14:textId="77777777" w:rsidR="00970D22" w:rsidRPr="004E539F" w:rsidRDefault="00970D22" w:rsidP="001D2362">
      <w:pPr>
        <w:spacing w:after="0" w:line="240" w:lineRule="auto"/>
        <w:jc w:val="both"/>
        <w:rPr>
          <w:rFonts w:ascii="Arial Nova Light" w:hAnsi="Arial Nova Light"/>
          <w:b/>
          <w:bCs/>
          <w:sz w:val="24"/>
          <w:szCs w:val="24"/>
          <w:u w:val="single"/>
        </w:rPr>
      </w:pPr>
    </w:p>
    <w:p w14:paraId="18A7645B" w14:textId="2B8F954F" w:rsidR="00EE3C71" w:rsidRPr="004E539F" w:rsidRDefault="00EE3C71" w:rsidP="001D2362">
      <w:pPr>
        <w:spacing w:after="0" w:line="240" w:lineRule="auto"/>
        <w:jc w:val="both"/>
        <w:rPr>
          <w:rFonts w:ascii="Arial Nova Light" w:hAnsi="Arial Nova Light"/>
          <w:b/>
          <w:bCs/>
          <w:sz w:val="24"/>
          <w:szCs w:val="24"/>
          <w:u w:val="single"/>
        </w:rPr>
      </w:pPr>
      <w:r w:rsidRPr="004E539F">
        <w:rPr>
          <w:rFonts w:ascii="Arial Nova Light" w:hAnsi="Arial Nova Light"/>
          <w:b/>
          <w:bCs/>
          <w:sz w:val="24"/>
          <w:szCs w:val="24"/>
          <w:u w:val="single"/>
        </w:rPr>
        <w:t>Old</w:t>
      </w:r>
      <w:r w:rsidR="009D1CD1">
        <w:rPr>
          <w:rFonts w:ascii="Arial Nova Light" w:hAnsi="Arial Nova Light"/>
          <w:b/>
          <w:bCs/>
          <w:sz w:val="24"/>
          <w:szCs w:val="24"/>
          <w:u w:val="single"/>
        </w:rPr>
        <w:t>/New</w:t>
      </w:r>
      <w:r w:rsidRPr="004E539F">
        <w:rPr>
          <w:rFonts w:ascii="Arial Nova Light" w:hAnsi="Arial Nova Light"/>
          <w:b/>
          <w:bCs/>
          <w:sz w:val="24"/>
          <w:szCs w:val="24"/>
          <w:u w:val="single"/>
        </w:rPr>
        <w:t xml:space="preserve"> Business</w:t>
      </w:r>
    </w:p>
    <w:p w14:paraId="7CA8952B" w14:textId="1E6103A1" w:rsidR="00405AD5" w:rsidRDefault="00F9004D" w:rsidP="00E73625">
      <w:pPr>
        <w:spacing w:after="0" w:line="240" w:lineRule="auto"/>
        <w:jc w:val="both"/>
        <w:rPr>
          <w:rFonts w:ascii="Arial Nova Light" w:hAnsi="Arial Nova Light"/>
          <w:sz w:val="24"/>
          <w:szCs w:val="24"/>
        </w:rPr>
      </w:pPr>
      <w:r w:rsidRPr="004E539F">
        <w:rPr>
          <w:rFonts w:ascii="Arial Nova Light" w:hAnsi="Arial Nova Light"/>
          <w:sz w:val="24"/>
          <w:szCs w:val="24"/>
        </w:rPr>
        <w:t xml:space="preserve">The Rules Committee discussed </w:t>
      </w:r>
      <w:r w:rsidR="003723FB">
        <w:rPr>
          <w:rFonts w:ascii="Arial Nova Light" w:hAnsi="Arial Nova Light"/>
          <w:sz w:val="24"/>
          <w:szCs w:val="24"/>
        </w:rPr>
        <w:t xml:space="preserve">proposing </w:t>
      </w:r>
      <w:r w:rsidRPr="004E539F">
        <w:rPr>
          <w:rFonts w:ascii="Arial Nova Light" w:hAnsi="Arial Nova Light"/>
          <w:sz w:val="24"/>
          <w:szCs w:val="24"/>
        </w:rPr>
        <w:t>changes to</w:t>
      </w:r>
      <w:r w:rsidR="00942986">
        <w:rPr>
          <w:rFonts w:ascii="Arial Nova Light" w:hAnsi="Arial Nova Light"/>
          <w:sz w:val="24"/>
          <w:szCs w:val="24"/>
        </w:rPr>
        <w:t xml:space="preserve"> Rule 3.103-2 and </w:t>
      </w:r>
      <w:r w:rsidR="00B4568B">
        <w:rPr>
          <w:rFonts w:ascii="Arial Nova Light" w:hAnsi="Arial Nova Light"/>
          <w:sz w:val="24"/>
          <w:szCs w:val="24"/>
        </w:rPr>
        <w:t>3.103-3</w:t>
      </w:r>
      <w:r w:rsidR="00B27336">
        <w:rPr>
          <w:rFonts w:ascii="Arial Nova Light" w:hAnsi="Arial Nova Light"/>
          <w:sz w:val="24"/>
          <w:szCs w:val="24"/>
        </w:rPr>
        <w:t>.</w:t>
      </w:r>
      <w:r w:rsidR="00B4568B">
        <w:rPr>
          <w:rFonts w:ascii="Arial Nova Light" w:hAnsi="Arial Nova Light"/>
          <w:sz w:val="24"/>
          <w:szCs w:val="24"/>
        </w:rPr>
        <w:t xml:space="preserve"> </w:t>
      </w:r>
    </w:p>
    <w:p w14:paraId="016FF4F3" w14:textId="77777777" w:rsidR="00405AD5" w:rsidRDefault="00405AD5" w:rsidP="00E73625">
      <w:pPr>
        <w:spacing w:after="0" w:line="240" w:lineRule="auto"/>
        <w:jc w:val="both"/>
        <w:rPr>
          <w:rFonts w:ascii="Arial Nova Light" w:hAnsi="Arial Nova Light"/>
          <w:sz w:val="24"/>
          <w:szCs w:val="24"/>
        </w:rPr>
      </w:pPr>
    </w:p>
    <w:p w14:paraId="38D5A70A" w14:textId="77777777" w:rsidR="00004154" w:rsidRDefault="00004154" w:rsidP="00004154">
      <w:pPr>
        <w:spacing w:after="0" w:line="240" w:lineRule="auto"/>
        <w:jc w:val="both"/>
        <w:rPr>
          <w:rFonts w:ascii="Arial Nova Light" w:hAnsi="Arial Nova Light"/>
          <w:sz w:val="24"/>
          <w:szCs w:val="24"/>
        </w:rPr>
      </w:pPr>
      <w:r w:rsidRPr="00004154">
        <w:rPr>
          <w:rFonts w:ascii="Arial Nova Light" w:hAnsi="Arial Nova Light"/>
          <w:sz w:val="24"/>
          <w:szCs w:val="24"/>
        </w:rPr>
        <w:t>The proposed changes address an oversight in reporting instructions for expedited cases by adding needed documentation requirements and removing redundant language from related rules.</w:t>
      </w:r>
    </w:p>
    <w:p w14:paraId="739D02D5" w14:textId="77777777" w:rsidR="00004154" w:rsidRPr="00004154" w:rsidRDefault="00004154" w:rsidP="00004154">
      <w:pPr>
        <w:spacing w:after="0" w:line="240" w:lineRule="auto"/>
        <w:jc w:val="both"/>
        <w:rPr>
          <w:rFonts w:ascii="Arial Nova Light" w:hAnsi="Arial Nova Light"/>
          <w:sz w:val="24"/>
          <w:szCs w:val="24"/>
        </w:rPr>
      </w:pPr>
    </w:p>
    <w:p w14:paraId="7775F08A" w14:textId="77777777" w:rsidR="00004154" w:rsidRPr="00004154" w:rsidRDefault="00004154" w:rsidP="00004154">
      <w:pPr>
        <w:spacing w:after="0" w:line="240" w:lineRule="auto"/>
        <w:jc w:val="both"/>
        <w:rPr>
          <w:rFonts w:ascii="Arial Nova Light" w:hAnsi="Arial Nova Light"/>
          <w:sz w:val="24"/>
          <w:szCs w:val="24"/>
        </w:rPr>
      </w:pPr>
      <w:r w:rsidRPr="00004154">
        <w:rPr>
          <w:rFonts w:ascii="Arial Nova Light" w:hAnsi="Arial Nova Light"/>
          <w:sz w:val="24"/>
          <w:szCs w:val="24"/>
        </w:rPr>
        <w:t>During discussion, the committee voted to modify the expedited reporting language to ensure consistency with Rule 3.103-2. This included updating the term “proposed residence” and eliminating duplicative language regarding receiving state residence verification.</w:t>
      </w:r>
    </w:p>
    <w:p w14:paraId="6371A067" w14:textId="77777777" w:rsidR="00750363" w:rsidRDefault="00750363" w:rsidP="00E73625">
      <w:pPr>
        <w:spacing w:after="0" w:line="240" w:lineRule="auto"/>
        <w:jc w:val="both"/>
        <w:rPr>
          <w:rFonts w:ascii="Arial Nova Light" w:hAnsi="Arial Nova Light"/>
          <w:sz w:val="24"/>
          <w:szCs w:val="24"/>
        </w:rPr>
      </w:pPr>
    </w:p>
    <w:p w14:paraId="5B4C1BBD" w14:textId="7EFFB558" w:rsidR="00750363" w:rsidRPr="00C51FF2" w:rsidRDefault="00750363" w:rsidP="00750363">
      <w:pPr>
        <w:spacing w:after="0" w:line="240" w:lineRule="auto"/>
        <w:jc w:val="both"/>
        <w:rPr>
          <w:rFonts w:ascii="Arial Nova Light" w:hAnsi="Arial Nova Light" w:cs="Arial"/>
          <w:b/>
          <w:sz w:val="24"/>
          <w:szCs w:val="24"/>
        </w:rPr>
      </w:pPr>
      <w:r w:rsidRPr="00C51FF2">
        <w:rPr>
          <w:rFonts w:ascii="Arial Nova Light" w:hAnsi="Arial Nova Light" w:cs="Arial"/>
          <w:b/>
          <w:sz w:val="24"/>
          <w:szCs w:val="24"/>
        </w:rPr>
        <w:t>A motion by Commissioner C. Moore (GA) to recommend amended language in the rule 3.103-</w:t>
      </w:r>
      <w:r>
        <w:rPr>
          <w:rFonts w:ascii="Arial Nova Light" w:hAnsi="Arial Nova Light" w:cs="Arial"/>
          <w:b/>
          <w:sz w:val="24"/>
          <w:szCs w:val="24"/>
        </w:rPr>
        <w:t>2</w:t>
      </w:r>
      <w:r w:rsidRPr="00C51FF2">
        <w:rPr>
          <w:rFonts w:ascii="Arial Nova Light" w:hAnsi="Arial Nova Light" w:cs="Arial"/>
          <w:b/>
          <w:sz w:val="24"/>
          <w:szCs w:val="24"/>
        </w:rPr>
        <w:t xml:space="preserve"> for the Commission’s consideration at the 2026 Annual Business meeting was adopted. </w:t>
      </w:r>
    </w:p>
    <w:p w14:paraId="5D0906EE" w14:textId="77777777" w:rsidR="00FC5226" w:rsidRDefault="00FC5226" w:rsidP="00E73625">
      <w:pPr>
        <w:spacing w:after="0" w:line="240" w:lineRule="auto"/>
        <w:jc w:val="both"/>
        <w:rPr>
          <w:rFonts w:ascii="Arial Nova Light" w:hAnsi="Arial Nova Light"/>
          <w:sz w:val="24"/>
          <w:szCs w:val="24"/>
        </w:rPr>
      </w:pPr>
    </w:p>
    <w:p w14:paraId="1C9FF18B" w14:textId="77777777" w:rsidR="00C51FF2" w:rsidRDefault="00FC5226" w:rsidP="00E73625">
      <w:pPr>
        <w:spacing w:after="0" w:line="240" w:lineRule="auto"/>
        <w:jc w:val="both"/>
        <w:rPr>
          <w:rFonts w:ascii="Arial Nova Light" w:hAnsi="Arial Nova Light"/>
          <w:sz w:val="24"/>
          <w:szCs w:val="24"/>
        </w:rPr>
      </w:pPr>
      <w:r w:rsidRPr="00FC5226">
        <w:rPr>
          <w:rFonts w:ascii="Arial Nova Light" w:hAnsi="Arial Nova Light"/>
          <w:sz w:val="24"/>
          <w:szCs w:val="24"/>
        </w:rPr>
        <w:t xml:space="preserve">The group discussed and approved a rule proposal regarding address verification for supervised individuals, deciding to use "address" instead of "plan" in the documentation. </w:t>
      </w:r>
    </w:p>
    <w:p w14:paraId="641209C6" w14:textId="77777777" w:rsidR="00FC5226" w:rsidRPr="003C6163" w:rsidRDefault="00FC5226" w:rsidP="00E73625">
      <w:pPr>
        <w:spacing w:after="0" w:line="240" w:lineRule="auto"/>
        <w:jc w:val="both"/>
        <w:rPr>
          <w:rFonts w:ascii="Arial Nova Light" w:hAnsi="Arial Nova Light"/>
          <w:sz w:val="24"/>
          <w:szCs w:val="24"/>
          <w:highlight w:val="yellow"/>
        </w:rPr>
      </w:pPr>
    </w:p>
    <w:p w14:paraId="50B8A590" w14:textId="77777777" w:rsidR="00750363" w:rsidRPr="00C51FF2" w:rsidRDefault="00750363" w:rsidP="00750363">
      <w:pPr>
        <w:spacing w:after="0" w:line="240" w:lineRule="auto"/>
        <w:jc w:val="both"/>
        <w:rPr>
          <w:rFonts w:ascii="Arial Nova Light" w:hAnsi="Arial Nova Light" w:cs="Arial"/>
          <w:b/>
          <w:sz w:val="24"/>
          <w:szCs w:val="24"/>
        </w:rPr>
      </w:pPr>
      <w:r w:rsidRPr="00C51FF2">
        <w:rPr>
          <w:rFonts w:ascii="Arial Nova Light" w:hAnsi="Arial Nova Light" w:cs="Arial"/>
          <w:b/>
          <w:sz w:val="24"/>
          <w:szCs w:val="24"/>
        </w:rPr>
        <w:t xml:space="preserve">A motion by Commissioner </w:t>
      </w:r>
      <w:r>
        <w:rPr>
          <w:rFonts w:ascii="Arial Nova Light" w:hAnsi="Arial Nova Light" w:cs="Arial"/>
          <w:b/>
          <w:sz w:val="24"/>
          <w:szCs w:val="24"/>
        </w:rPr>
        <w:t xml:space="preserve">J. Mosley </w:t>
      </w:r>
      <w:r w:rsidRPr="00C51FF2">
        <w:rPr>
          <w:rFonts w:ascii="Arial Nova Light" w:hAnsi="Arial Nova Light" w:cs="Arial"/>
          <w:b/>
          <w:sz w:val="24"/>
          <w:szCs w:val="24"/>
        </w:rPr>
        <w:t>(</w:t>
      </w:r>
      <w:r>
        <w:rPr>
          <w:rFonts w:ascii="Arial Nova Light" w:hAnsi="Arial Nova Light" w:cs="Arial"/>
          <w:b/>
          <w:sz w:val="24"/>
          <w:szCs w:val="24"/>
        </w:rPr>
        <w:t>MO</w:t>
      </w:r>
      <w:r w:rsidRPr="00C51FF2">
        <w:rPr>
          <w:rFonts w:ascii="Arial Nova Light" w:hAnsi="Arial Nova Light" w:cs="Arial"/>
          <w:b/>
          <w:sz w:val="24"/>
          <w:szCs w:val="24"/>
        </w:rPr>
        <w:t xml:space="preserve">) to recommend amended language in the rule 3.103-3 for the Commission’s consideration at the 2026 Annual Business meeting was adopted. </w:t>
      </w:r>
    </w:p>
    <w:p w14:paraId="56B46392" w14:textId="77777777" w:rsidR="00750363" w:rsidRDefault="00750363" w:rsidP="00750363">
      <w:pPr>
        <w:spacing w:after="0" w:line="240" w:lineRule="auto"/>
        <w:jc w:val="both"/>
        <w:rPr>
          <w:rFonts w:ascii="Arial Nova Light" w:hAnsi="Arial Nova Light"/>
          <w:sz w:val="24"/>
          <w:szCs w:val="24"/>
        </w:rPr>
      </w:pPr>
    </w:p>
    <w:p w14:paraId="6BF414F9" w14:textId="77777777" w:rsidR="00586BF7" w:rsidRPr="00E56887" w:rsidRDefault="00586BF7" w:rsidP="00586BF7">
      <w:pPr>
        <w:spacing w:after="0" w:line="240" w:lineRule="auto"/>
        <w:jc w:val="both"/>
        <w:rPr>
          <w:rFonts w:ascii="Arial Nova Light" w:hAnsi="Arial Nova Light" w:cs="Arial"/>
          <w:bCs/>
          <w:sz w:val="24"/>
          <w:szCs w:val="24"/>
        </w:rPr>
      </w:pPr>
      <w:r w:rsidRPr="00E56887">
        <w:rPr>
          <w:rFonts w:ascii="Arial Nova Light" w:hAnsi="Arial Nova Light" w:cs="Arial"/>
          <w:bCs/>
          <w:sz w:val="24"/>
          <w:szCs w:val="24"/>
        </w:rPr>
        <w:t xml:space="preserve">The national office will post </w:t>
      </w:r>
      <w:r>
        <w:rPr>
          <w:rFonts w:ascii="Arial Nova Light" w:hAnsi="Arial Nova Light" w:cs="Arial"/>
          <w:bCs/>
          <w:sz w:val="24"/>
          <w:szCs w:val="24"/>
        </w:rPr>
        <w:t xml:space="preserve">the approved </w:t>
      </w:r>
      <w:r w:rsidRPr="00E56887">
        <w:rPr>
          <w:rFonts w:ascii="Arial Nova Light" w:hAnsi="Arial Nova Light" w:cs="Arial"/>
          <w:bCs/>
          <w:sz w:val="24"/>
          <w:szCs w:val="24"/>
        </w:rPr>
        <w:t xml:space="preserve">rule proposals for </w:t>
      </w:r>
      <w:r>
        <w:rPr>
          <w:rFonts w:ascii="Arial Nova Light" w:hAnsi="Arial Nova Light" w:cs="Arial"/>
          <w:bCs/>
          <w:sz w:val="24"/>
          <w:szCs w:val="24"/>
        </w:rPr>
        <w:t xml:space="preserve">Commission’s </w:t>
      </w:r>
      <w:r w:rsidRPr="00E56887">
        <w:rPr>
          <w:rFonts w:ascii="Arial Nova Light" w:hAnsi="Arial Nova Light" w:cs="Arial"/>
          <w:bCs/>
          <w:sz w:val="24"/>
          <w:szCs w:val="24"/>
        </w:rPr>
        <w:t xml:space="preserve">comments on April 23. </w:t>
      </w:r>
    </w:p>
    <w:p w14:paraId="5BD42FFA" w14:textId="77777777" w:rsidR="00586BF7" w:rsidRDefault="00586BF7" w:rsidP="00E73625">
      <w:pPr>
        <w:spacing w:after="0" w:line="240" w:lineRule="auto"/>
        <w:jc w:val="both"/>
        <w:rPr>
          <w:rFonts w:ascii="Arial Nova Light" w:hAnsi="Arial Nova Light"/>
          <w:sz w:val="24"/>
          <w:szCs w:val="24"/>
        </w:rPr>
      </w:pPr>
    </w:p>
    <w:p w14:paraId="733FB4D3" w14:textId="67E31D0D" w:rsidR="001B4E53" w:rsidRDefault="007E3E89" w:rsidP="00E73625">
      <w:pPr>
        <w:spacing w:after="0" w:line="240" w:lineRule="auto"/>
        <w:jc w:val="both"/>
        <w:rPr>
          <w:rFonts w:ascii="Arial Nova Light" w:hAnsi="Arial Nova Light"/>
          <w:sz w:val="24"/>
          <w:szCs w:val="24"/>
        </w:rPr>
      </w:pPr>
      <w:r>
        <w:rPr>
          <w:rFonts w:ascii="Arial Nova Light" w:hAnsi="Arial Nova Light"/>
          <w:sz w:val="24"/>
          <w:szCs w:val="24"/>
        </w:rPr>
        <w:t>Chair T. Hudrlik (MN</w:t>
      </w:r>
      <w:r w:rsidR="001F7456">
        <w:rPr>
          <w:rFonts w:ascii="Arial Nova Light" w:hAnsi="Arial Nova Light"/>
          <w:sz w:val="24"/>
          <w:szCs w:val="24"/>
        </w:rPr>
        <w:t>) asked the c</w:t>
      </w:r>
      <w:r w:rsidR="001F7456" w:rsidRPr="001F7456">
        <w:rPr>
          <w:rFonts w:ascii="Arial Nova Light" w:hAnsi="Arial Nova Light"/>
          <w:sz w:val="24"/>
          <w:szCs w:val="24"/>
        </w:rPr>
        <w:t xml:space="preserve">ommittee members </w:t>
      </w:r>
      <w:r w:rsidR="001F7456">
        <w:rPr>
          <w:rFonts w:ascii="Arial Nova Light" w:hAnsi="Arial Nova Light"/>
          <w:sz w:val="24"/>
          <w:szCs w:val="24"/>
        </w:rPr>
        <w:t xml:space="preserve">to </w:t>
      </w:r>
      <w:r w:rsidR="001F7456" w:rsidRPr="001F7456">
        <w:rPr>
          <w:rFonts w:ascii="Arial Nova Light" w:hAnsi="Arial Nova Light"/>
          <w:sz w:val="24"/>
          <w:szCs w:val="24"/>
        </w:rPr>
        <w:t>encourage their region members to submit feedback.</w:t>
      </w:r>
    </w:p>
    <w:p w14:paraId="059603AF" w14:textId="77777777" w:rsidR="001F7456" w:rsidRDefault="001F7456" w:rsidP="00E73625">
      <w:pPr>
        <w:spacing w:after="0" w:line="240" w:lineRule="auto"/>
        <w:jc w:val="both"/>
        <w:rPr>
          <w:rFonts w:ascii="Arial Nova Light" w:hAnsi="Arial Nova Light"/>
          <w:sz w:val="24"/>
          <w:szCs w:val="24"/>
        </w:rPr>
      </w:pPr>
    </w:p>
    <w:p w14:paraId="27FA7787" w14:textId="42A84A05" w:rsidR="009D1F37" w:rsidRPr="0001022A" w:rsidRDefault="001C49F3" w:rsidP="00E73625">
      <w:pPr>
        <w:spacing w:after="0" w:line="240" w:lineRule="auto"/>
        <w:jc w:val="both"/>
        <w:rPr>
          <w:rFonts w:ascii="Arial Nova Light" w:hAnsi="Arial Nova Light"/>
          <w:sz w:val="24"/>
          <w:szCs w:val="24"/>
        </w:rPr>
      </w:pPr>
      <w:r w:rsidRPr="00105219">
        <w:rPr>
          <w:rFonts w:ascii="Arial Nova Light" w:hAnsi="Arial Nova Light"/>
          <w:sz w:val="24"/>
          <w:szCs w:val="24"/>
        </w:rPr>
        <w:t xml:space="preserve">The committee </w:t>
      </w:r>
      <w:r w:rsidR="00FC5226" w:rsidRPr="00105219">
        <w:rPr>
          <w:rFonts w:ascii="Arial Nova Light" w:hAnsi="Arial Nova Light"/>
          <w:sz w:val="24"/>
          <w:szCs w:val="24"/>
        </w:rPr>
        <w:t>will meet again in May to</w:t>
      </w:r>
      <w:r w:rsidR="00C51FF2">
        <w:rPr>
          <w:rFonts w:ascii="Arial Nova Light" w:hAnsi="Arial Nova Light"/>
          <w:sz w:val="24"/>
          <w:szCs w:val="24"/>
        </w:rPr>
        <w:t xml:space="preserve"> review comments and </w:t>
      </w:r>
      <w:r w:rsidR="00FC5226" w:rsidRPr="00105219">
        <w:rPr>
          <w:rFonts w:ascii="Arial Nova Light" w:hAnsi="Arial Nova Light"/>
          <w:sz w:val="24"/>
          <w:szCs w:val="24"/>
        </w:rPr>
        <w:t xml:space="preserve">prepare for the town hall meeting scheduled for June 1 at 2 pm ET. </w:t>
      </w:r>
    </w:p>
    <w:p w14:paraId="5EC7FAAA" w14:textId="77777777" w:rsidR="00E97388" w:rsidRPr="0001022A" w:rsidRDefault="00E97388" w:rsidP="00E73625">
      <w:pPr>
        <w:spacing w:after="0" w:line="240" w:lineRule="auto"/>
        <w:jc w:val="both"/>
        <w:rPr>
          <w:rFonts w:ascii="Arial Nova Light" w:hAnsi="Arial Nova Light" w:cs="Arial"/>
          <w:sz w:val="24"/>
          <w:szCs w:val="24"/>
        </w:rPr>
      </w:pPr>
    </w:p>
    <w:p w14:paraId="7856C2E7" w14:textId="36D94231" w:rsidR="00E2226B" w:rsidRPr="0001022A" w:rsidRDefault="00E2226B" w:rsidP="00E73625">
      <w:pPr>
        <w:spacing w:after="0" w:line="240" w:lineRule="auto"/>
        <w:jc w:val="both"/>
        <w:rPr>
          <w:rFonts w:ascii="Arial Nova Light" w:hAnsi="Arial Nova Light" w:cs="Arial"/>
          <w:b/>
          <w:bCs/>
          <w:sz w:val="24"/>
          <w:szCs w:val="24"/>
          <w:u w:val="single"/>
        </w:rPr>
      </w:pPr>
      <w:r w:rsidRPr="0001022A">
        <w:rPr>
          <w:rFonts w:ascii="Arial Nova Light" w:hAnsi="Arial Nova Light" w:cs="Arial"/>
          <w:b/>
          <w:bCs/>
          <w:sz w:val="24"/>
          <w:szCs w:val="24"/>
          <w:u w:val="single"/>
        </w:rPr>
        <w:t>Adjourn</w:t>
      </w:r>
    </w:p>
    <w:p w14:paraId="1A78611F" w14:textId="54F444C6" w:rsidR="001C49F3" w:rsidRDefault="001C49F3" w:rsidP="00E73625">
      <w:pPr>
        <w:spacing w:after="0" w:line="240" w:lineRule="auto"/>
        <w:jc w:val="both"/>
        <w:rPr>
          <w:rFonts w:ascii="Arial Nova Light" w:hAnsi="Arial Nova Light"/>
          <w:sz w:val="24"/>
          <w:szCs w:val="24"/>
        </w:rPr>
      </w:pPr>
      <w:r>
        <w:rPr>
          <w:rFonts w:ascii="Arial Nova Light" w:hAnsi="Arial Nova Light"/>
          <w:sz w:val="24"/>
          <w:szCs w:val="24"/>
        </w:rPr>
        <w:t>The meeting adjourned at 1</w:t>
      </w:r>
      <w:r w:rsidR="00A7391C">
        <w:rPr>
          <w:rFonts w:ascii="Arial Nova Light" w:hAnsi="Arial Nova Light"/>
          <w:sz w:val="24"/>
          <w:szCs w:val="24"/>
        </w:rPr>
        <w:t>1</w:t>
      </w:r>
      <w:r>
        <w:rPr>
          <w:rFonts w:ascii="Arial Nova Light" w:hAnsi="Arial Nova Light"/>
          <w:sz w:val="24"/>
          <w:szCs w:val="24"/>
        </w:rPr>
        <w:t>:</w:t>
      </w:r>
      <w:r w:rsidR="001F7456">
        <w:rPr>
          <w:rFonts w:ascii="Arial Nova Light" w:hAnsi="Arial Nova Light"/>
          <w:sz w:val="24"/>
          <w:szCs w:val="24"/>
        </w:rPr>
        <w:t>52</w:t>
      </w:r>
      <w:r>
        <w:rPr>
          <w:rFonts w:ascii="Arial Nova Light" w:hAnsi="Arial Nova Light"/>
          <w:sz w:val="24"/>
          <w:szCs w:val="24"/>
        </w:rPr>
        <w:t xml:space="preserve"> </w:t>
      </w:r>
      <w:r w:rsidR="00A7391C">
        <w:rPr>
          <w:rFonts w:ascii="Arial Nova Light" w:hAnsi="Arial Nova Light"/>
          <w:sz w:val="24"/>
          <w:szCs w:val="24"/>
        </w:rPr>
        <w:t>a</w:t>
      </w:r>
      <w:r>
        <w:rPr>
          <w:rFonts w:ascii="Arial Nova Light" w:hAnsi="Arial Nova Light"/>
          <w:sz w:val="24"/>
          <w:szCs w:val="24"/>
        </w:rPr>
        <w:t xml:space="preserve">m ET. </w:t>
      </w:r>
    </w:p>
    <w:p w14:paraId="356CE555" w14:textId="7921A308" w:rsidR="00CF00A2" w:rsidRPr="0001022A" w:rsidRDefault="00CF00A2" w:rsidP="00E73625">
      <w:pPr>
        <w:spacing w:after="0" w:line="240" w:lineRule="auto"/>
        <w:jc w:val="both"/>
        <w:rPr>
          <w:rFonts w:ascii="Arial Nova Light" w:hAnsi="Arial Nova Light" w:cs="Arial"/>
          <w:sz w:val="24"/>
          <w:szCs w:val="24"/>
        </w:rPr>
      </w:pPr>
    </w:p>
    <w:sectPr w:rsidR="00CF00A2" w:rsidRPr="0001022A" w:rsidSect="002A48A2">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D10F" w14:textId="77777777" w:rsidR="002A4151" w:rsidRDefault="002A4151" w:rsidP="00B73733">
      <w:pPr>
        <w:spacing w:after="0" w:line="240" w:lineRule="auto"/>
      </w:pPr>
      <w:r>
        <w:separator/>
      </w:r>
    </w:p>
  </w:endnote>
  <w:endnote w:type="continuationSeparator" w:id="0">
    <w:p w14:paraId="4EAE422D" w14:textId="77777777" w:rsidR="002A4151" w:rsidRDefault="002A4151" w:rsidP="00B7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ova Light">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B3EF" w14:textId="77777777" w:rsidR="00A32B93" w:rsidRDefault="00A3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774836"/>
      <w:docPartObj>
        <w:docPartGallery w:val="Page Numbers (Bottom of Page)"/>
        <w:docPartUnique/>
      </w:docPartObj>
    </w:sdtPr>
    <w:sdtEndPr>
      <w:rPr>
        <w:noProof/>
      </w:rPr>
    </w:sdtEndPr>
    <w:sdtContent>
      <w:p w14:paraId="5E24EB94" w14:textId="77777777" w:rsidR="00A32B93" w:rsidRDefault="00B73733">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4C5C571" w14:textId="2538C6B2" w:rsidR="00B73733" w:rsidRDefault="00A32B93">
        <w:pPr>
          <w:pStyle w:val="Footer"/>
          <w:jc w:val="center"/>
        </w:pPr>
        <w:r>
          <w:rPr>
            <w:noProof/>
          </w:rPr>
          <w:t xml:space="preserve">Approved on </w:t>
        </w:r>
        <w:r w:rsidR="00ED7124">
          <w:rPr>
            <w:noProof/>
          </w:rPr>
          <w:t xml:space="preserve">6/8/2026. </w:t>
        </w:r>
        <w:r w:rsidR="00ED7124">
          <w:rPr>
            <w:noProof/>
          </w:rPr>
          <w:t xml:space="preserve">B.S. </w:t>
        </w:r>
      </w:p>
    </w:sdtContent>
  </w:sdt>
  <w:p w14:paraId="7E949625" w14:textId="77777777" w:rsidR="00B73733" w:rsidRDefault="00B73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2DE9" w14:textId="77777777" w:rsidR="00A32B93" w:rsidRDefault="00A3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64FD" w14:textId="77777777" w:rsidR="002A4151" w:rsidRDefault="002A4151" w:rsidP="00B73733">
      <w:pPr>
        <w:spacing w:after="0" w:line="240" w:lineRule="auto"/>
      </w:pPr>
      <w:r>
        <w:separator/>
      </w:r>
    </w:p>
  </w:footnote>
  <w:footnote w:type="continuationSeparator" w:id="0">
    <w:p w14:paraId="03275C12" w14:textId="77777777" w:rsidR="002A4151" w:rsidRDefault="002A4151" w:rsidP="00B7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55E0" w14:textId="77777777" w:rsidR="00A32B93" w:rsidRDefault="00A32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8E0D" w14:textId="4140B514" w:rsidR="00B73733" w:rsidRDefault="00D648CD">
    <w:pPr>
      <w:pStyle w:val="Header"/>
    </w:pPr>
    <w:r w:rsidRPr="00D648CD">
      <w:rPr>
        <w:rStyle w:val="SubtleReferenc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A3B2" w14:textId="77777777" w:rsidR="00A32B93" w:rsidRDefault="00A32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1B5"/>
    <w:multiLevelType w:val="multilevel"/>
    <w:tmpl w:val="90488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D5DCA"/>
    <w:multiLevelType w:val="multilevel"/>
    <w:tmpl w:val="D4C8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16A5B"/>
    <w:multiLevelType w:val="multilevel"/>
    <w:tmpl w:val="F01E4E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414C1"/>
    <w:multiLevelType w:val="multilevel"/>
    <w:tmpl w:val="D1FAE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40F3A"/>
    <w:multiLevelType w:val="multilevel"/>
    <w:tmpl w:val="B07C0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F0D7A"/>
    <w:multiLevelType w:val="hybridMultilevel"/>
    <w:tmpl w:val="87A2E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9E4A90"/>
    <w:multiLevelType w:val="multilevel"/>
    <w:tmpl w:val="6290B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69271E"/>
    <w:multiLevelType w:val="multilevel"/>
    <w:tmpl w:val="EA241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9494E"/>
    <w:multiLevelType w:val="hybridMultilevel"/>
    <w:tmpl w:val="D43EF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BD56DC"/>
    <w:multiLevelType w:val="multilevel"/>
    <w:tmpl w:val="F4A6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3D463A"/>
    <w:multiLevelType w:val="multilevel"/>
    <w:tmpl w:val="C1268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503CF0"/>
    <w:multiLevelType w:val="multilevel"/>
    <w:tmpl w:val="F746F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1246E0"/>
    <w:multiLevelType w:val="multilevel"/>
    <w:tmpl w:val="82E05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E965A6"/>
    <w:multiLevelType w:val="multilevel"/>
    <w:tmpl w:val="C0B8E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F75F84"/>
    <w:multiLevelType w:val="multilevel"/>
    <w:tmpl w:val="5090F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2F6ECF"/>
    <w:multiLevelType w:val="multilevel"/>
    <w:tmpl w:val="B606A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C53F1"/>
    <w:multiLevelType w:val="hybridMultilevel"/>
    <w:tmpl w:val="19F88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8B317A"/>
    <w:multiLevelType w:val="hybridMultilevel"/>
    <w:tmpl w:val="AF1EAB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14294452">
    <w:abstractNumId w:val="17"/>
  </w:num>
  <w:num w:numId="2" w16cid:durableId="500201630">
    <w:abstractNumId w:val="8"/>
  </w:num>
  <w:num w:numId="3" w16cid:durableId="164102290">
    <w:abstractNumId w:val="5"/>
  </w:num>
  <w:num w:numId="4" w16cid:durableId="864634379">
    <w:abstractNumId w:val="1"/>
  </w:num>
  <w:num w:numId="5" w16cid:durableId="2012296513">
    <w:abstractNumId w:val="14"/>
  </w:num>
  <w:num w:numId="6" w16cid:durableId="69667463">
    <w:abstractNumId w:val="9"/>
  </w:num>
  <w:num w:numId="7" w16cid:durableId="1136492222">
    <w:abstractNumId w:val="6"/>
  </w:num>
  <w:num w:numId="8" w16cid:durableId="1755585715">
    <w:abstractNumId w:val="4"/>
  </w:num>
  <w:num w:numId="9" w16cid:durableId="1981959528">
    <w:abstractNumId w:val="7"/>
  </w:num>
  <w:num w:numId="10" w16cid:durableId="211701319">
    <w:abstractNumId w:val="15"/>
  </w:num>
  <w:num w:numId="11" w16cid:durableId="1592592287">
    <w:abstractNumId w:val="11"/>
  </w:num>
  <w:num w:numId="12" w16cid:durableId="1160344830">
    <w:abstractNumId w:val="0"/>
  </w:num>
  <w:num w:numId="13" w16cid:durableId="1406950124">
    <w:abstractNumId w:val="3"/>
  </w:num>
  <w:num w:numId="14" w16cid:durableId="1706562826">
    <w:abstractNumId w:val="13"/>
  </w:num>
  <w:num w:numId="15" w16cid:durableId="1835486333">
    <w:abstractNumId w:val="10"/>
  </w:num>
  <w:num w:numId="16" w16cid:durableId="1966303237">
    <w:abstractNumId w:val="2"/>
  </w:num>
  <w:num w:numId="17" w16cid:durableId="221985109">
    <w:abstractNumId w:val="12"/>
  </w:num>
  <w:num w:numId="18" w16cid:durableId="140282664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66"/>
    <w:rsid w:val="00001461"/>
    <w:rsid w:val="00004154"/>
    <w:rsid w:val="00006879"/>
    <w:rsid w:val="00006AC4"/>
    <w:rsid w:val="0001022A"/>
    <w:rsid w:val="00014490"/>
    <w:rsid w:val="0001481E"/>
    <w:rsid w:val="0002645F"/>
    <w:rsid w:val="0002694E"/>
    <w:rsid w:val="0003052B"/>
    <w:rsid w:val="000318E8"/>
    <w:rsid w:val="00036CA8"/>
    <w:rsid w:val="00036F44"/>
    <w:rsid w:val="00040B8B"/>
    <w:rsid w:val="00042540"/>
    <w:rsid w:val="00045BE7"/>
    <w:rsid w:val="00051D21"/>
    <w:rsid w:val="0005245D"/>
    <w:rsid w:val="000624FD"/>
    <w:rsid w:val="000631DD"/>
    <w:rsid w:val="0006342C"/>
    <w:rsid w:val="00074B0A"/>
    <w:rsid w:val="00076E1E"/>
    <w:rsid w:val="00081083"/>
    <w:rsid w:val="00081AFD"/>
    <w:rsid w:val="000830AF"/>
    <w:rsid w:val="00084480"/>
    <w:rsid w:val="00090B14"/>
    <w:rsid w:val="00092A2C"/>
    <w:rsid w:val="000961D8"/>
    <w:rsid w:val="000A165A"/>
    <w:rsid w:val="000A1777"/>
    <w:rsid w:val="000A2587"/>
    <w:rsid w:val="000B3525"/>
    <w:rsid w:val="000B62A4"/>
    <w:rsid w:val="000C0AC6"/>
    <w:rsid w:val="000C6A66"/>
    <w:rsid w:val="000D1B9D"/>
    <w:rsid w:val="000D4C48"/>
    <w:rsid w:val="000E3434"/>
    <w:rsid w:val="000E7936"/>
    <w:rsid w:val="000F19FB"/>
    <w:rsid w:val="000F24AC"/>
    <w:rsid w:val="000F286D"/>
    <w:rsid w:val="000F543F"/>
    <w:rsid w:val="00104A7E"/>
    <w:rsid w:val="00105219"/>
    <w:rsid w:val="00105C13"/>
    <w:rsid w:val="0011040C"/>
    <w:rsid w:val="00112056"/>
    <w:rsid w:val="00117BCB"/>
    <w:rsid w:val="00117C6D"/>
    <w:rsid w:val="00124888"/>
    <w:rsid w:val="001269B8"/>
    <w:rsid w:val="00133B9C"/>
    <w:rsid w:val="00136DCC"/>
    <w:rsid w:val="00136E13"/>
    <w:rsid w:val="00145609"/>
    <w:rsid w:val="00150EDB"/>
    <w:rsid w:val="00152314"/>
    <w:rsid w:val="001529FD"/>
    <w:rsid w:val="00153029"/>
    <w:rsid w:val="0015594F"/>
    <w:rsid w:val="001617E9"/>
    <w:rsid w:val="00163A2E"/>
    <w:rsid w:val="001647BF"/>
    <w:rsid w:val="0016481C"/>
    <w:rsid w:val="00164B07"/>
    <w:rsid w:val="0016574B"/>
    <w:rsid w:val="0017588E"/>
    <w:rsid w:val="001762E6"/>
    <w:rsid w:val="001767E2"/>
    <w:rsid w:val="00177397"/>
    <w:rsid w:val="00182C04"/>
    <w:rsid w:val="00183CC5"/>
    <w:rsid w:val="001927CD"/>
    <w:rsid w:val="00195579"/>
    <w:rsid w:val="001960FB"/>
    <w:rsid w:val="001A0F51"/>
    <w:rsid w:val="001A3A34"/>
    <w:rsid w:val="001B214F"/>
    <w:rsid w:val="001B451C"/>
    <w:rsid w:val="001B4E53"/>
    <w:rsid w:val="001C0445"/>
    <w:rsid w:val="001C3E02"/>
    <w:rsid w:val="001C49F3"/>
    <w:rsid w:val="001C5919"/>
    <w:rsid w:val="001C6196"/>
    <w:rsid w:val="001D1BA5"/>
    <w:rsid w:val="001D2097"/>
    <w:rsid w:val="001D219F"/>
    <w:rsid w:val="001D2362"/>
    <w:rsid w:val="001D3228"/>
    <w:rsid w:val="001D3AC4"/>
    <w:rsid w:val="001D3AFD"/>
    <w:rsid w:val="001E2B18"/>
    <w:rsid w:val="001E40D0"/>
    <w:rsid w:val="001E48E6"/>
    <w:rsid w:val="001F1F5A"/>
    <w:rsid w:val="001F7278"/>
    <w:rsid w:val="001F7456"/>
    <w:rsid w:val="002058EC"/>
    <w:rsid w:val="00210880"/>
    <w:rsid w:val="00215F8B"/>
    <w:rsid w:val="002200C7"/>
    <w:rsid w:val="002216BA"/>
    <w:rsid w:val="00222F47"/>
    <w:rsid w:val="00224A49"/>
    <w:rsid w:val="00224BF6"/>
    <w:rsid w:val="00231033"/>
    <w:rsid w:val="002330CF"/>
    <w:rsid w:val="002333F0"/>
    <w:rsid w:val="00240E3B"/>
    <w:rsid w:val="00241A44"/>
    <w:rsid w:val="002502E2"/>
    <w:rsid w:val="002565F4"/>
    <w:rsid w:val="0026111E"/>
    <w:rsid w:val="00266631"/>
    <w:rsid w:val="00267D56"/>
    <w:rsid w:val="002737C0"/>
    <w:rsid w:val="00274741"/>
    <w:rsid w:val="00281219"/>
    <w:rsid w:val="00281908"/>
    <w:rsid w:val="0028693B"/>
    <w:rsid w:val="002915AD"/>
    <w:rsid w:val="00292F2A"/>
    <w:rsid w:val="00295498"/>
    <w:rsid w:val="002A28FF"/>
    <w:rsid w:val="002A4151"/>
    <w:rsid w:val="002A48A2"/>
    <w:rsid w:val="002B3768"/>
    <w:rsid w:val="002B3899"/>
    <w:rsid w:val="002B3E32"/>
    <w:rsid w:val="002B4651"/>
    <w:rsid w:val="002B7A5E"/>
    <w:rsid w:val="002C06E9"/>
    <w:rsid w:val="002C2EAA"/>
    <w:rsid w:val="002D0040"/>
    <w:rsid w:val="002D0194"/>
    <w:rsid w:val="002D0733"/>
    <w:rsid w:val="002D0ECE"/>
    <w:rsid w:val="002D2A7A"/>
    <w:rsid w:val="002D4443"/>
    <w:rsid w:val="002D50CE"/>
    <w:rsid w:val="002E31B0"/>
    <w:rsid w:val="002F077A"/>
    <w:rsid w:val="002F2727"/>
    <w:rsid w:val="002F3CF3"/>
    <w:rsid w:val="002F609F"/>
    <w:rsid w:val="00301FEA"/>
    <w:rsid w:val="00303283"/>
    <w:rsid w:val="00305718"/>
    <w:rsid w:val="00311D3E"/>
    <w:rsid w:val="0031316D"/>
    <w:rsid w:val="00314F6A"/>
    <w:rsid w:val="00323C63"/>
    <w:rsid w:val="00333B37"/>
    <w:rsid w:val="00333FAB"/>
    <w:rsid w:val="00335446"/>
    <w:rsid w:val="00335BBB"/>
    <w:rsid w:val="00335E60"/>
    <w:rsid w:val="00340465"/>
    <w:rsid w:val="00343FB7"/>
    <w:rsid w:val="00344301"/>
    <w:rsid w:val="003508A1"/>
    <w:rsid w:val="00350939"/>
    <w:rsid w:val="0035105C"/>
    <w:rsid w:val="00362D47"/>
    <w:rsid w:val="00366305"/>
    <w:rsid w:val="00370A62"/>
    <w:rsid w:val="003723FB"/>
    <w:rsid w:val="00375FA6"/>
    <w:rsid w:val="0037693D"/>
    <w:rsid w:val="00377333"/>
    <w:rsid w:val="00377D1E"/>
    <w:rsid w:val="003806F4"/>
    <w:rsid w:val="0038794D"/>
    <w:rsid w:val="003939E1"/>
    <w:rsid w:val="00397158"/>
    <w:rsid w:val="003A1AA9"/>
    <w:rsid w:val="003A6CCD"/>
    <w:rsid w:val="003B0992"/>
    <w:rsid w:val="003B36BF"/>
    <w:rsid w:val="003B709D"/>
    <w:rsid w:val="003B70F6"/>
    <w:rsid w:val="003C6163"/>
    <w:rsid w:val="003C689F"/>
    <w:rsid w:val="003C6B8E"/>
    <w:rsid w:val="003D26A6"/>
    <w:rsid w:val="003D275F"/>
    <w:rsid w:val="003D3457"/>
    <w:rsid w:val="003D599E"/>
    <w:rsid w:val="003D5EB3"/>
    <w:rsid w:val="003E2395"/>
    <w:rsid w:val="003E5A26"/>
    <w:rsid w:val="003E6375"/>
    <w:rsid w:val="003E6733"/>
    <w:rsid w:val="003E6F18"/>
    <w:rsid w:val="003E7723"/>
    <w:rsid w:val="003F2A24"/>
    <w:rsid w:val="003F3999"/>
    <w:rsid w:val="003F7A29"/>
    <w:rsid w:val="004038CA"/>
    <w:rsid w:val="00404E4A"/>
    <w:rsid w:val="00405438"/>
    <w:rsid w:val="00405AD5"/>
    <w:rsid w:val="00406D47"/>
    <w:rsid w:val="00410039"/>
    <w:rsid w:val="00416CF2"/>
    <w:rsid w:val="00417685"/>
    <w:rsid w:val="00424DAB"/>
    <w:rsid w:val="0042613D"/>
    <w:rsid w:val="004266CB"/>
    <w:rsid w:val="00450AC7"/>
    <w:rsid w:val="00450F8E"/>
    <w:rsid w:val="00455443"/>
    <w:rsid w:val="00461337"/>
    <w:rsid w:val="00461CB7"/>
    <w:rsid w:val="00463993"/>
    <w:rsid w:val="0046470B"/>
    <w:rsid w:val="00465700"/>
    <w:rsid w:val="0046676C"/>
    <w:rsid w:val="00466F30"/>
    <w:rsid w:val="00473581"/>
    <w:rsid w:val="004769E7"/>
    <w:rsid w:val="00476B5C"/>
    <w:rsid w:val="004830C6"/>
    <w:rsid w:val="00494572"/>
    <w:rsid w:val="004A0779"/>
    <w:rsid w:val="004A41D9"/>
    <w:rsid w:val="004A6FE2"/>
    <w:rsid w:val="004A7ADA"/>
    <w:rsid w:val="004B11A6"/>
    <w:rsid w:val="004B2D35"/>
    <w:rsid w:val="004B2D9C"/>
    <w:rsid w:val="004B388A"/>
    <w:rsid w:val="004C5269"/>
    <w:rsid w:val="004C54EA"/>
    <w:rsid w:val="004D55A0"/>
    <w:rsid w:val="004E0B57"/>
    <w:rsid w:val="004E3D3A"/>
    <w:rsid w:val="004E539F"/>
    <w:rsid w:val="004F37A1"/>
    <w:rsid w:val="004F3927"/>
    <w:rsid w:val="00505713"/>
    <w:rsid w:val="005066AA"/>
    <w:rsid w:val="0050709C"/>
    <w:rsid w:val="005071F5"/>
    <w:rsid w:val="00510F18"/>
    <w:rsid w:val="0052066E"/>
    <w:rsid w:val="00521D82"/>
    <w:rsid w:val="0052559E"/>
    <w:rsid w:val="00530AA8"/>
    <w:rsid w:val="005344B0"/>
    <w:rsid w:val="005359FE"/>
    <w:rsid w:val="00535C22"/>
    <w:rsid w:val="00537B61"/>
    <w:rsid w:val="005421E1"/>
    <w:rsid w:val="005427AD"/>
    <w:rsid w:val="00543475"/>
    <w:rsid w:val="00544849"/>
    <w:rsid w:val="00545757"/>
    <w:rsid w:val="00552897"/>
    <w:rsid w:val="0055462F"/>
    <w:rsid w:val="00554F1A"/>
    <w:rsid w:val="005554DD"/>
    <w:rsid w:val="005564FC"/>
    <w:rsid w:val="0056122C"/>
    <w:rsid w:val="00564064"/>
    <w:rsid w:val="00564FDF"/>
    <w:rsid w:val="00575891"/>
    <w:rsid w:val="00580142"/>
    <w:rsid w:val="00582CC1"/>
    <w:rsid w:val="0058484B"/>
    <w:rsid w:val="005860D6"/>
    <w:rsid w:val="005866B3"/>
    <w:rsid w:val="00586BF7"/>
    <w:rsid w:val="005905CD"/>
    <w:rsid w:val="0059636D"/>
    <w:rsid w:val="00597274"/>
    <w:rsid w:val="005A0254"/>
    <w:rsid w:val="005A0292"/>
    <w:rsid w:val="005A27ED"/>
    <w:rsid w:val="005A3B33"/>
    <w:rsid w:val="005A585B"/>
    <w:rsid w:val="005B2BD4"/>
    <w:rsid w:val="005B3253"/>
    <w:rsid w:val="005B630D"/>
    <w:rsid w:val="005C01A0"/>
    <w:rsid w:val="005C6DDC"/>
    <w:rsid w:val="005C7D77"/>
    <w:rsid w:val="005E0ECB"/>
    <w:rsid w:val="005E2931"/>
    <w:rsid w:val="005E6D35"/>
    <w:rsid w:val="005F585A"/>
    <w:rsid w:val="005F6644"/>
    <w:rsid w:val="005F6E3E"/>
    <w:rsid w:val="00601021"/>
    <w:rsid w:val="00604979"/>
    <w:rsid w:val="00607A54"/>
    <w:rsid w:val="00607D3F"/>
    <w:rsid w:val="00607FAE"/>
    <w:rsid w:val="00610424"/>
    <w:rsid w:val="006112B7"/>
    <w:rsid w:val="00612C97"/>
    <w:rsid w:val="00617031"/>
    <w:rsid w:val="006222CC"/>
    <w:rsid w:val="00622FF5"/>
    <w:rsid w:val="00625A61"/>
    <w:rsid w:val="00627184"/>
    <w:rsid w:val="00634DED"/>
    <w:rsid w:val="00634FF7"/>
    <w:rsid w:val="006368B4"/>
    <w:rsid w:val="0064049E"/>
    <w:rsid w:val="00640C29"/>
    <w:rsid w:val="00640D8A"/>
    <w:rsid w:val="006501D8"/>
    <w:rsid w:val="0065226F"/>
    <w:rsid w:val="006703B3"/>
    <w:rsid w:val="00671C4E"/>
    <w:rsid w:val="00675A2D"/>
    <w:rsid w:val="00675F35"/>
    <w:rsid w:val="00685678"/>
    <w:rsid w:val="00687A66"/>
    <w:rsid w:val="00691D5C"/>
    <w:rsid w:val="00696FBD"/>
    <w:rsid w:val="006C0FE3"/>
    <w:rsid w:val="006C18C9"/>
    <w:rsid w:val="006C3B32"/>
    <w:rsid w:val="006C6154"/>
    <w:rsid w:val="006C6583"/>
    <w:rsid w:val="006C67CC"/>
    <w:rsid w:val="006C685E"/>
    <w:rsid w:val="006C7742"/>
    <w:rsid w:val="006D0C89"/>
    <w:rsid w:val="006D2144"/>
    <w:rsid w:val="006D3792"/>
    <w:rsid w:val="006D42F3"/>
    <w:rsid w:val="006D6124"/>
    <w:rsid w:val="006D61A6"/>
    <w:rsid w:val="006D6335"/>
    <w:rsid w:val="006D6F10"/>
    <w:rsid w:val="006F2A9F"/>
    <w:rsid w:val="006F778B"/>
    <w:rsid w:val="00701C5E"/>
    <w:rsid w:val="007022A5"/>
    <w:rsid w:val="007054D6"/>
    <w:rsid w:val="00705B25"/>
    <w:rsid w:val="00705CD5"/>
    <w:rsid w:val="007064D2"/>
    <w:rsid w:val="00710090"/>
    <w:rsid w:val="007159C9"/>
    <w:rsid w:val="00715AA3"/>
    <w:rsid w:val="00724441"/>
    <w:rsid w:val="00725860"/>
    <w:rsid w:val="00725C91"/>
    <w:rsid w:val="0072632A"/>
    <w:rsid w:val="00731880"/>
    <w:rsid w:val="00734CFC"/>
    <w:rsid w:val="00734FD9"/>
    <w:rsid w:val="007371EE"/>
    <w:rsid w:val="00737E57"/>
    <w:rsid w:val="00737F4C"/>
    <w:rsid w:val="00740706"/>
    <w:rsid w:val="00740A78"/>
    <w:rsid w:val="00744A59"/>
    <w:rsid w:val="00744CD6"/>
    <w:rsid w:val="007450FB"/>
    <w:rsid w:val="00750177"/>
    <w:rsid w:val="00750363"/>
    <w:rsid w:val="007546E8"/>
    <w:rsid w:val="00755DF8"/>
    <w:rsid w:val="00756B86"/>
    <w:rsid w:val="00760090"/>
    <w:rsid w:val="00762BE4"/>
    <w:rsid w:val="00764ED2"/>
    <w:rsid w:val="00772EE3"/>
    <w:rsid w:val="007771C7"/>
    <w:rsid w:val="007778FA"/>
    <w:rsid w:val="00777E57"/>
    <w:rsid w:val="00780283"/>
    <w:rsid w:val="00782C87"/>
    <w:rsid w:val="00783655"/>
    <w:rsid w:val="00784576"/>
    <w:rsid w:val="00785192"/>
    <w:rsid w:val="00787844"/>
    <w:rsid w:val="00791F72"/>
    <w:rsid w:val="00793352"/>
    <w:rsid w:val="007A2DF8"/>
    <w:rsid w:val="007A36B5"/>
    <w:rsid w:val="007A7018"/>
    <w:rsid w:val="007B11FB"/>
    <w:rsid w:val="007B13DF"/>
    <w:rsid w:val="007B1F28"/>
    <w:rsid w:val="007B30E8"/>
    <w:rsid w:val="007B641F"/>
    <w:rsid w:val="007B7A66"/>
    <w:rsid w:val="007C4F48"/>
    <w:rsid w:val="007D06EF"/>
    <w:rsid w:val="007D1ED8"/>
    <w:rsid w:val="007D5DF8"/>
    <w:rsid w:val="007E085F"/>
    <w:rsid w:val="007E3E89"/>
    <w:rsid w:val="007E4CAA"/>
    <w:rsid w:val="007E7C46"/>
    <w:rsid w:val="007F08AB"/>
    <w:rsid w:val="007F70A8"/>
    <w:rsid w:val="0080026D"/>
    <w:rsid w:val="008012B7"/>
    <w:rsid w:val="00803F91"/>
    <w:rsid w:val="00813534"/>
    <w:rsid w:val="0081426E"/>
    <w:rsid w:val="008231E7"/>
    <w:rsid w:val="00830F51"/>
    <w:rsid w:val="00832978"/>
    <w:rsid w:val="00833C45"/>
    <w:rsid w:val="008368FF"/>
    <w:rsid w:val="008431E9"/>
    <w:rsid w:val="00844166"/>
    <w:rsid w:val="00844858"/>
    <w:rsid w:val="00850BC2"/>
    <w:rsid w:val="00850C05"/>
    <w:rsid w:val="008535C8"/>
    <w:rsid w:val="0085650C"/>
    <w:rsid w:val="00864256"/>
    <w:rsid w:val="00864CAC"/>
    <w:rsid w:val="00864DBD"/>
    <w:rsid w:val="00875A74"/>
    <w:rsid w:val="00877D4A"/>
    <w:rsid w:val="0088052C"/>
    <w:rsid w:val="00881869"/>
    <w:rsid w:val="00890936"/>
    <w:rsid w:val="00892CD4"/>
    <w:rsid w:val="00895175"/>
    <w:rsid w:val="00897CE7"/>
    <w:rsid w:val="008A30F4"/>
    <w:rsid w:val="008A4367"/>
    <w:rsid w:val="008A47F4"/>
    <w:rsid w:val="008A556D"/>
    <w:rsid w:val="008A74DC"/>
    <w:rsid w:val="008B065C"/>
    <w:rsid w:val="008B6FCA"/>
    <w:rsid w:val="008D092A"/>
    <w:rsid w:val="008D20D3"/>
    <w:rsid w:val="008D4542"/>
    <w:rsid w:val="008D6155"/>
    <w:rsid w:val="008D642C"/>
    <w:rsid w:val="008D785A"/>
    <w:rsid w:val="008D7DDF"/>
    <w:rsid w:val="008E0B9B"/>
    <w:rsid w:val="008E4233"/>
    <w:rsid w:val="008E53FB"/>
    <w:rsid w:val="008E674B"/>
    <w:rsid w:val="008F50E9"/>
    <w:rsid w:val="008F774C"/>
    <w:rsid w:val="008F7F4F"/>
    <w:rsid w:val="009011C0"/>
    <w:rsid w:val="00902588"/>
    <w:rsid w:val="00903068"/>
    <w:rsid w:val="00903C0C"/>
    <w:rsid w:val="009070CE"/>
    <w:rsid w:val="00926C70"/>
    <w:rsid w:val="00927A3B"/>
    <w:rsid w:val="00930AD3"/>
    <w:rsid w:val="009315F0"/>
    <w:rsid w:val="0093401E"/>
    <w:rsid w:val="00936797"/>
    <w:rsid w:val="009372EB"/>
    <w:rsid w:val="00942986"/>
    <w:rsid w:val="009438CC"/>
    <w:rsid w:val="00944EFC"/>
    <w:rsid w:val="00951FDE"/>
    <w:rsid w:val="009578C1"/>
    <w:rsid w:val="00963DAC"/>
    <w:rsid w:val="009642D0"/>
    <w:rsid w:val="009678DF"/>
    <w:rsid w:val="00970D22"/>
    <w:rsid w:val="00973805"/>
    <w:rsid w:val="00982F8F"/>
    <w:rsid w:val="00984EA1"/>
    <w:rsid w:val="009868D7"/>
    <w:rsid w:val="00986F00"/>
    <w:rsid w:val="0098787E"/>
    <w:rsid w:val="00990F62"/>
    <w:rsid w:val="0099283F"/>
    <w:rsid w:val="00992D2F"/>
    <w:rsid w:val="00994647"/>
    <w:rsid w:val="00994E62"/>
    <w:rsid w:val="00996BC9"/>
    <w:rsid w:val="009A5613"/>
    <w:rsid w:val="009A5F6D"/>
    <w:rsid w:val="009B07FB"/>
    <w:rsid w:val="009B0E4A"/>
    <w:rsid w:val="009B3563"/>
    <w:rsid w:val="009C2B74"/>
    <w:rsid w:val="009C3B60"/>
    <w:rsid w:val="009D1CD1"/>
    <w:rsid w:val="009D1F37"/>
    <w:rsid w:val="009D4463"/>
    <w:rsid w:val="009E700B"/>
    <w:rsid w:val="009F03EE"/>
    <w:rsid w:val="009F39BA"/>
    <w:rsid w:val="009F6C05"/>
    <w:rsid w:val="009F711A"/>
    <w:rsid w:val="00A027D3"/>
    <w:rsid w:val="00A06BBE"/>
    <w:rsid w:val="00A103AC"/>
    <w:rsid w:val="00A1081E"/>
    <w:rsid w:val="00A140AB"/>
    <w:rsid w:val="00A16599"/>
    <w:rsid w:val="00A224A6"/>
    <w:rsid w:val="00A2300F"/>
    <w:rsid w:val="00A24769"/>
    <w:rsid w:val="00A30617"/>
    <w:rsid w:val="00A32B52"/>
    <w:rsid w:val="00A32B93"/>
    <w:rsid w:val="00A361CE"/>
    <w:rsid w:val="00A4029A"/>
    <w:rsid w:val="00A40D9B"/>
    <w:rsid w:val="00A42B81"/>
    <w:rsid w:val="00A543E2"/>
    <w:rsid w:val="00A61B2E"/>
    <w:rsid w:val="00A63E01"/>
    <w:rsid w:val="00A7391C"/>
    <w:rsid w:val="00A75F0A"/>
    <w:rsid w:val="00A76C47"/>
    <w:rsid w:val="00A82DED"/>
    <w:rsid w:val="00A8376D"/>
    <w:rsid w:val="00A83B37"/>
    <w:rsid w:val="00A90EBE"/>
    <w:rsid w:val="00A91429"/>
    <w:rsid w:val="00A928D3"/>
    <w:rsid w:val="00A97959"/>
    <w:rsid w:val="00AA1657"/>
    <w:rsid w:val="00AA2690"/>
    <w:rsid w:val="00AA503B"/>
    <w:rsid w:val="00AA61F7"/>
    <w:rsid w:val="00AB30E5"/>
    <w:rsid w:val="00AB663D"/>
    <w:rsid w:val="00AB730C"/>
    <w:rsid w:val="00AC666F"/>
    <w:rsid w:val="00AD2339"/>
    <w:rsid w:val="00AD39C6"/>
    <w:rsid w:val="00AD61DC"/>
    <w:rsid w:val="00AD6732"/>
    <w:rsid w:val="00AE0A73"/>
    <w:rsid w:val="00AE237A"/>
    <w:rsid w:val="00AE64D9"/>
    <w:rsid w:val="00AF2B45"/>
    <w:rsid w:val="00AF36A1"/>
    <w:rsid w:val="00AF3DAD"/>
    <w:rsid w:val="00AF4393"/>
    <w:rsid w:val="00AF4924"/>
    <w:rsid w:val="00AF7D9D"/>
    <w:rsid w:val="00B00179"/>
    <w:rsid w:val="00B132AE"/>
    <w:rsid w:val="00B1404C"/>
    <w:rsid w:val="00B14A3C"/>
    <w:rsid w:val="00B14CDD"/>
    <w:rsid w:val="00B167BB"/>
    <w:rsid w:val="00B175D2"/>
    <w:rsid w:val="00B20030"/>
    <w:rsid w:val="00B21886"/>
    <w:rsid w:val="00B2314B"/>
    <w:rsid w:val="00B2547A"/>
    <w:rsid w:val="00B27336"/>
    <w:rsid w:val="00B31F4D"/>
    <w:rsid w:val="00B42F3F"/>
    <w:rsid w:val="00B44D6B"/>
    <w:rsid w:val="00B44DE0"/>
    <w:rsid w:val="00B4568B"/>
    <w:rsid w:val="00B46DC0"/>
    <w:rsid w:val="00B50455"/>
    <w:rsid w:val="00B5404C"/>
    <w:rsid w:val="00B552E8"/>
    <w:rsid w:val="00B55D2E"/>
    <w:rsid w:val="00B56EB0"/>
    <w:rsid w:val="00B640BC"/>
    <w:rsid w:val="00B64F24"/>
    <w:rsid w:val="00B66B86"/>
    <w:rsid w:val="00B70CD2"/>
    <w:rsid w:val="00B71345"/>
    <w:rsid w:val="00B73733"/>
    <w:rsid w:val="00B7655A"/>
    <w:rsid w:val="00B77DAE"/>
    <w:rsid w:val="00B84237"/>
    <w:rsid w:val="00B8493D"/>
    <w:rsid w:val="00B91661"/>
    <w:rsid w:val="00B91832"/>
    <w:rsid w:val="00B9387C"/>
    <w:rsid w:val="00B96DA5"/>
    <w:rsid w:val="00BA141B"/>
    <w:rsid w:val="00BA740E"/>
    <w:rsid w:val="00BA7EC3"/>
    <w:rsid w:val="00BB0277"/>
    <w:rsid w:val="00BB0FC1"/>
    <w:rsid w:val="00BB2995"/>
    <w:rsid w:val="00BB5384"/>
    <w:rsid w:val="00BB66BC"/>
    <w:rsid w:val="00BB6BFF"/>
    <w:rsid w:val="00BC7195"/>
    <w:rsid w:val="00BD1DD0"/>
    <w:rsid w:val="00BD249A"/>
    <w:rsid w:val="00BD33C4"/>
    <w:rsid w:val="00BD66AC"/>
    <w:rsid w:val="00BD7B71"/>
    <w:rsid w:val="00BE53C0"/>
    <w:rsid w:val="00BE6E2E"/>
    <w:rsid w:val="00BF055B"/>
    <w:rsid w:val="00BF0F6A"/>
    <w:rsid w:val="00BF2D5A"/>
    <w:rsid w:val="00BF6C5A"/>
    <w:rsid w:val="00C01737"/>
    <w:rsid w:val="00C036A8"/>
    <w:rsid w:val="00C05824"/>
    <w:rsid w:val="00C117B9"/>
    <w:rsid w:val="00C12732"/>
    <w:rsid w:val="00C12EBB"/>
    <w:rsid w:val="00C2003C"/>
    <w:rsid w:val="00C2244B"/>
    <w:rsid w:val="00C22C1A"/>
    <w:rsid w:val="00C2370A"/>
    <w:rsid w:val="00C27C97"/>
    <w:rsid w:val="00C33C7A"/>
    <w:rsid w:val="00C343C4"/>
    <w:rsid w:val="00C35B48"/>
    <w:rsid w:val="00C3746B"/>
    <w:rsid w:val="00C44E5A"/>
    <w:rsid w:val="00C47E6C"/>
    <w:rsid w:val="00C51FF2"/>
    <w:rsid w:val="00C52145"/>
    <w:rsid w:val="00C53F2C"/>
    <w:rsid w:val="00C55802"/>
    <w:rsid w:val="00C60BAD"/>
    <w:rsid w:val="00C625CE"/>
    <w:rsid w:val="00C6341A"/>
    <w:rsid w:val="00C6575A"/>
    <w:rsid w:val="00C71065"/>
    <w:rsid w:val="00C711CE"/>
    <w:rsid w:val="00C77269"/>
    <w:rsid w:val="00C77734"/>
    <w:rsid w:val="00C82F2F"/>
    <w:rsid w:val="00C83067"/>
    <w:rsid w:val="00C86CBA"/>
    <w:rsid w:val="00C9215D"/>
    <w:rsid w:val="00C94D35"/>
    <w:rsid w:val="00CA1BC1"/>
    <w:rsid w:val="00CA53EF"/>
    <w:rsid w:val="00CB1220"/>
    <w:rsid w:val="00CB44A4"/>
    <w:rsid w:val="00CB44C9"/>
    <w:rsid w:val="00CB5428"/>
    <w:rsid w:val="00CC1509"/>
    <w:rsid w:val="00CC3EBD"/>
    <w:rsid w:val="00CD053B"/>
    <w:rsid w:val="00CD3ADB"/>
    <w:rsid w:val="00CE0219"/>
    <w:rsid w:val="00CE4F5C"/>
    <w:rsid w:val="00CE7638"/>
    <w:rsid w:val="00CE7F3A"/>
    <w:rsid w:val="00CF00A2"/>
    <w:rsid w:val="00D00277"/>
    <w:rsid w:val="00D01F91"/>
    <w:rsid w:val="00D02DB0"/>
    <w:rsid w:val="00D10D04"/>
    <w:rsid w:val="00D13CD2"/>
    <w:rsid w:val="00D14883"/>
    <w:rsid w:val="00D15562"/>
    <w:rsid w:val="00D15CD7"/>
    <w:rsid w:val="00D16CD5"/>
    <w:rsid w:val="00D17C1C"/>
    <w:rsid w:val="00D20D2B"/>
    <w:rsid w:val="00D215EC"/>
    <w:rsid w:val="00D21FD1"/>
    <w:rsid w:val="00D2410D"/>
    <w:rsid w:val="00D2640B"/>
    <w:rsid w:val="00D26F23"/>
    <w:rsid w:val="00D27576"/>
    <w:rsid w:val="00D31D83"/>
    <w:rsid w:val="00D32A7F"/>
    <w:rsid w:val="00D333EE"/>
    <w:rsid w:val="00D3575F"/>
    <w:rsid w:val="00D42BA4"/>
    <w:rsid w:val="00D465D3"/>
    <w:rsid w:val="00D46D3B"/>
    <w:rsid w:val="00D47C69"/>
    <w:rsid w:val="00D51962"/>
    <w:rsid w:val="00D52AC5"/>
    <w:rsid w:val="00D52B6C"/>
    <w:rsid w:val="00D63380"/>
    <w:rsid w:val="00D648CD"/>
    <w:rsid w:val="00D6607F"/>
    <w:rsid w:val="00D6730A"/>
    <w:rsid w:val="00D7163F"/>
    <w:rsid w:val="00D72676"/>
    <w:rsid w:val="00D74639"/>
    <w:rsid w:val="00D77D2E"/>
    <w:rsid w:val="00D85D7E"/>
    <w:rsid w:val="00D87FF9"/>
    <w:rsid w:val="00D96EED"/>
    <w:rsid w:val="00DA4F3B"/>
    <w:rsid w:val="00DA58A4"/>
    <w:rsid w:val="00DA64A4"/>
    <w:rsid w:val="00DB0B11"/>
    <w:rsid w:val="00DB246F"/>
    <w:rsid w:val="00DB512F"/>
    <w:rsid w:val="00DB5837"/>
    <w:rsid w:val="00DC2E24"/>
    <w:rsid w:val="00DC2EA7"/>
    <w:rsid w:val="00DC4B8A"/>
    <w:rsid w:val="00DD0C1C"/>
    <w:rsid w:val="00DD191A"/>
    <w:rsid w:val="00DD6311"/>
    <w:rsid w:val="00DE0D13"/>
    <w:rsid w:val="00DF113C"/>
    <w:rsid w:val="00DF4CD0"/>
    <w:rsid w:val="00DF5439"/>
    <w:rsid w:val="00E0766D"/>
    <w:rsid w:val="00E10741"/>
    <w:rsid w:val="00E1451E"/>
    <w:rsid w:val="00E15B31"/>
    <w:rsid w:val="00E20016"/>
    <w:rsid w:val="00E20605"/>
    <w:rsid w:val="00E2226B"/>
    <w:rsid w:val="00E226FE"/>
    <w:rsid w:val="00E227F7"/>
    <w:rsid w:val="00E24F14"/>
    <w:rsid w:val="00E304CA"/>
    <w:rsid w:val="00E31B4A"/>
    <w:rsid w:val="00E34142"/>
    <w:rsid w:val="00E50D2C"/>
    <w:rsid w:val="00E51919"/>
    <w:rsid w:val="00E5416B"/>
    <w:rsid w:val="00E56887"/>
    <w:rsid w:val="00E613EE"/>
    <w:rsid w:val="00E65172"/>
    <w:rsid w:val="00E73625"/>
    <w:rsid w:val="00E73946"/>
    <w:rsid w:val="00E75C4D"/>
    <w:rsid w:val="00E803B2"/>
    <w:rsid w:val="00E80EAE"/>
    <w:rsid w:val="00E8390A"/>
    <w:rsid w:val="00E83E49"/>
    <w:rsid w:val="00E8541C"/>
    <w:rsid w:val="00E85E00"/>
    <w:rsid w:val="00E920BC"/>
    <w:rsid w:val="00E9246F"/>
    <w:rsid w:val="00E942E6"/>
    <w:rsid w:val="00E96E92"/>
    <w:rsid w:val="00E97388"/>
    <w:rsid w:val="00EA19E4"/>
    <w:rsid w:val="00EA2415"/>
    <w:rsid w:val="00EA4669"/>
    <w:rsid w:val="00EA4A2F"/>
    <w:rsid w:val="00EB1350"/>
    <w:rsid w:val="00EB1A2D"/>
    <w:rsid w:val="00EB634D"/>
    <w:rsid w:val="00EB67AB"/>
    <w:rsid w:val="00ED40C3"/>
    <w:rsid w:val="00ED7124"/>
    <w:rsid w:val="00ED7B39"/>
    <w:rsid w:val="00EE1303"/>
    <w:rsid w:val="00EE3C71"/>
    <w:rsid w:val="00EE44B5"/>
    <w:rsid w:val="00EE58A3"/>
    <w:rsid w:val="00EE7003"/>
    <w:rsid w:val="00EE7414"/>
    <w:rsid w:val="00EE758D"/>
    <w:rsid w:val="00EF313D"/>
    <w:rsid w:val="00EF7DF3"/>
    <w:rsid w:val="00F03F16"/>
    <w:rsid w:val="00F05A96"/>
    <w:rsid w:val="00F13DF8"/>
    <w:rsid w:val="00F14D9B"/>
    <w:rsid w:val="00F205F0"/>
    <w:rsid w:val="00F218F8"/>
    <w:rsid w:val="00F23E97"/>
    <w:rsid w:val="00F2527B"/>
    <w:rsid w:val="00F3067B"/>
    <w:rsid w:val="00F34B51"/>
    <w:rsid w:val="00F36BCE"/>
    <w:rsid w:val="00F41B92"/>
    <w:rsid w:val="00F4510D"/>
    <w:rsid w:val="00F51543"/>
    <w:rsid w:val="00F53AD4"/>
    <w:rsid w:val="00F5773F"/>
    <w:rsid w:val="00F57EE9"/>
    <w:rsid w:val="00F6203A"/>
    <w:rsid w:val="00F62A21"/>
    <w:rsid w:val="00F640B3"/>
    <w:rsid w:val="00F67C68"/>
    <w:rsid w:val="00F746BA"/>
    <w:rsid w:val="00F768A7"/>
    <w:rsid w:val="00F777E9"/>
    <w:rsid w:val="00F830DE"/>
    <w:rsid w:val="00F831BC"/>
    <w:rsid w:val="00F8464D"/>
    <w:rsid w:val="00F862B9"/>
    <w:rsid w:val="00F9004D"/>
    <w:rsid w:val="00F9274E"/>
    <w:rsid w:val="00F9312A"/>
    <w:rsid w:val="00F93CAF"/>
    <w:rsid w:val="00F9630A"/>
    <w:rsid w:val="00FA2730"/>
    <w:rsid w:val="00FA3769"/>
    <w:rsid w:val="00FA407C"/>
    <w:rsid w:val="00FA43B0"/>
    <w:rsid w:val="00FB0053"/>
    <w:rsid w:val="00FB1B95"/>
    <w:rsid w:val="00FB43C2"/>
    <w:rsid w:val="00FB655F"/>
    <w:rsid w:val="00FC1CE2"/>
    <w:rsid w:val="00FC5226"/>
    <w:rsid w:val="00FC680F"/>
    <w:rsid w:val="00FD1C01"/>
    <w:rsid w:val="00FD1F1A"/>
    <w:rsid w:val="00FD33FB"/>
    <w:rsid w:val="00FE2B3C"/>
    <w:rsid w:val="00FE57DD"/>
    <w:rsid w:val="00FF1D15"/>
    <w:rsid w:val="00FF3445"/>
    <w:rsid w:val="00FF3B93"/>
    <w:rsid w:val="00FF3F45"/>
    <w:rsid w:val="00FF546B"/>
    <w:rsid w:val="00FF60A5"/>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558E8"/>
  <w15:chartTrackingRefBased/>
  <w15:docId w15:val="{7E1F0E29-658E-420D-A15D-859B07AA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66"/>
    <w:pPr>
      <w:spacing w:line="259" w:lineRule="auto"/>
    </w:pPr>
    <w:rPr>
      <w:sz w:val="22"/>
      <w:szCs w:val="22"/>
    </w:rPr>
  </w:style>
  <w:style w:type="paragraph" w:styleId="Heading1">
    <w:name w:val="heading 1"/>
    <w:basedOn w:val="Normal"/>
    <w:next w:val="Normal"/>
    <w:link w:val="Heading1Char"/>
    <w:uiPriority w:val="9"/>
    <w:qFormat/>
    <w:rsid w:val="000C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A66"/>
    <w:rPr>
      <w:rFonts w:eastAsiaTheme="majorEastAsia" w:cstheme="majorBidi"/>
      <w:color w:val="272727" w:themeColor="text1" w:themeTint="D8"/>
    </w:rPr>
  </w:style>
  <w:style w:type="paragraph" w:styleId="Title">
    <w:name w:val="Title"/>
    <w:basedOn w:val="Normal"/>
    <w:next w:val="Normal"/>
    <w:link w:val="TitleChar"/>
    <w:uiPriority w:val="10"/>
    <w:qFormat/>
    <w:rsid w:val="000C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A66"/>
    <w:pPr>
      <w:spacing w:before="160"/>
      <w:jc w:val="center"/>
    </w:pPr>
    <w:rPr>
      <w:i/>
      <w:iCs/>
      <w:color w:val="404040" w:themeColor="text1" w:themeTint="BF"/>
    </w:rPr>
  </w:style>
  <w:style w:type="character" w:customStyle="1" w:styleId="QuoteChar">
    <w:name w:val="Quote Char"/>
    <w:basedOn w:val="DefaultParagraphFont"/>
    <w:link w:val="Quote"/>
    <w:uiPriority w:val="29"/>
    <w:rsid w:val="000C6A66"/>
    <w:rPr>
      <w:i/>
      <w:iCs/>
      <w:color w:val="404040" w:themeColor="text1" w:themeTint="BF"/>
    </w:rPr>
  </w:style>
  <w:style w:type="paragraph" w:styleId="ListParagraph">
    <w:name w:val="List Paragraph"/>
    <w:basedOn w:val="Normal"/>
    <w:link w:val="ListParagraphChar"/>
    <w:uiPriority w:val="34"/>
    <w:qFormat/>
    <w:rsid w:val="000C6A66"/>
    <w:pPr>
      <w:ind w:left="720"/>
      <w:contextualSpacing/>
    </w:pPr>
  </w:style>
  <w:style w:type="character" w:styleId="IntenseEmphasis">
    <w:name w:val="Intense Emphasis"/>
    <w:basedOn w:val="DefaultParagraphFont"/>
    <w:uiPriority w:val="21"/>
    <w:qFormat/>
    <w:rsid w:val="000C6A66"/>
    <w:rPr>
      <w:i/>
      <w:iCs/>
      <w:color w:val="0F4761" w:themeColor="accent1" w:themeShade="BF"/>
    </w:rPr>
  </w:style>
  <w:style w:type="paragraph" w:styleId="IntenseQuote">
    <w:name w:val="Intense Quote"/>
    <w:basedOn w:val="Normal"/>
    <w:next w:val="Normal"/>
    <w:link w:val="IntenseQuoteChar"/>
    <w:uiPriority w:val="30"/>
    <w:qFormat/>
    <w:rsid w:val="000C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A66"/>
    <w:rPr>
      <w:i/>
      <w:iCs/>
      <w:color w:val="0F4761" w:themeColor="accent1" w:themeShade="BF"/>
    </w:rPr>
  </w:style>
  <w:style w:type="character" w:styleId="IntenseReference">
    <w:name w:val="Intense Reference"/>
    <w:basedOn w:val="DefaultParagraphFont"/>
    <w:uiPriority w:val="32"/>
    <w:qFormat/>
    <w:rsid w:val="000C6A66"/>
    <w:rPr>
      <w:b/>
      <w:bCs/>
      <w:smallCaps/>
      <w:color w:val="0F4761" w:themeColor="accent1" w:themeShade="BF"/>
      <w:spacing w:val="5"/>
    </w:rPr>
  </w:style>
  <w:style w:type="character" w:styleId="CommentReference">
    <w:name w:val="annotation reference"/>
    <w:basedOn w:val="DefaultParagraphFont"/>
    <w:uiPriority w:val="99"/>
    <w:semiHidden/>
    <w:unhideWhenUsed/>
    <w:rsid w:val="000C6A66"/>
    <w:rPr>
      <w:sz w:val="16"/>
      <w:szCs w:val="16"/>
    </w:rPr>
  </w:style>
  <w:style w:type="paragraph" w:styleId="CommentText">
    <w:name w:val="annotation text"/>
    <w:basedOn w:val="Normal"/>
    <w:link w:val="CommentTextChar"/>
    <w:uiPriority w:val="99"/>
    <w:unhideWhenUsed/>
    <w:rsid w:val="000C6A66"/>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CommentTextChar">
    <w:name w:val="Comment Text Char"/>
    <w:basedOn w:val="DefaultParagraphFont"/>
    <w:link w:val="CommentText"/>
    <w:uiPriority w:val="99"/>
    <w:rsid w:val="000C6A66"/>
    <w:rPr>
      <w:rFonts w:ascii="Cambria" w:eastAsia="Cambria" w:hAnsi="Cambria" w:cs="Cambria"/>
      <w:kern w:val="0"/>
      <w:sz w:val="20"/>
      <w:szCs w:val="20"/>
      <w14:ligatures w14:val="none"/>
    </w:rPr>
  </w:style>
  <w:style w:type="character" w:styleId="Hyperlink">
    <w:name w:val="Hyperlink"/>
    <w:basedOn w:val="DefaultParagraphFont"/>
    <w:uiPriority w:val="99"/>
    <w:unhideWhenUsed/>
    <w:rsid w:val="00D42BA4"/>
    <w:rPr>
      <w:color w:val="0000FF"/>
      <w:u w:val="single"/>
    </w:rPr>
  </w:style>
  <w:style w:type="character" w:customStyle="1" w:styleId="ListParagraphChar">
    <w:name w:val="List Paragraph Char"/>
    <w:basedOn w:val="DefaultParagraphFont"/>
    <w:link w:val="ListParagraph"/>
    <w:uiPriority w:val="1"/>
    <w:locked/>
    <w:rsid w:val="00D42BA4"/>
    <w:rPr>
      <w:sz w:val="22"/>
      <w:szCs w:val="22"/>
    </w:rPr>
  </w:style>
  <w:style w:type="paragraph" w:styleId="Header">
    <w:name w:val="header"/>
    <w:basedOn w:val="Normal"/>
    <w:link w:val="HeaderChar"/>
    <w:uiPriority w:val="99"/>
    <w:unhideWhenUsed/>
    <w:rsid w:val="00B73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733"/>
    <w:rPr>
      <w:sz w:val="22"/>
      <w:szCs w:val="22"/>
    </w:rPr>
  </w:style>
  <w:style w:type="paragraph" w:styleId="Footer">
    <w:name w:val="footer"/>
    <w:basedOn w:val="Normal"/>
    <w:link w:val="FooterChar"/>
    <w:uiPriority w:val="99"/>
    <w:unhideWhenUsed/>
    <w:rsid w:val="00B73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33"/>
    <w:rPr>
      <w:sz w:val="22"/>
      <w:szCs w:val="22"/>
    </w:rPr>
  </w:style>
  <w:style w:type="paragraph" w:styleId="Revision">
    <w:name w:val="Revision"/>
    <w:hidden/>
    <w:uiPriority w:val="99"/>
    <w:semiHidden/>
    <w:rsid w:val="00A543E2"/>
    <w:pPr>
      <w:spacing w:after="0" w:line="240" w:lineRule="auto"/>
    </w:pPr>
    <w:rPr>
      <w:sz w:val="22"/>
      <w:szCs w:val="22"/>
    </w:rPr>
  </w:style>
  <w:style w:type="table" w:styleId="TableGrid">
    <w:name w:val="Table Grid"/>
    <w:basedOn w:val="TableNormal"/>
    <w:uiPriority w:val="39"/>
    <w:rsid w:val="004769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055B"/>
    <w:rPr>
      <w:color w:val="605E5C"/>
      <w:shd w:val="clear" w:color="auto" w:fill="E1DFDD"/>
    </w:rPr>
  </w:style>
  <w:style w:type="character" w:styleId="SubtleReference">
    <w:name w:val="Subtle Reference"/>
    <w:basedOn w:val="DefaultParagraphFont"/>
    <w:uiPriority w:val="31"/>
    <w:qFormat/>
    <w:rsid w:val="00D648CD"/>
    <w:rPr>
      <w:smallCaps/>
      <w:color w:val="5A5A5A" w:themeColor="text1" w:themeTint="A5"/>
    </w:rPr>
  </w:style>
  <w:style w:type="paragraph" w:styleId="CommentSubject">
    <w:name w:val="annotation subject"/>
    <w:basedOn w:val="CommentText"/>
    <w:next w:val="CommentText"/>
    <w:link w:val="CommentSubjectChar"/>
    <w:uiPriority w:val="99"/>
    <w:semiHidden/>
    <w:unhideWhenUsed/>
    <w:rsid w:val="000631DD"/>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631DD"/>
    <w:rPr>
      <w:rFonts w:ascii="Cambria" w:eastAsia="Cambria" w:hAnsi="Cambria" w:cs="Cambria"/>
      <w:b/>
      <w:bCs/>
      <w:kern w:val="0"/>
      <w:sz w:val="20"/>
      <w:szCs w:val="20"/>
      <w14:ligatures w14:val="none"/>
    </w:rPr>
  </w:style>
  <w:style w:type="paragraph" w:styleId="NormalWeb">
    <w:name w:val="Normal (Web)"/>
    <w:basedOn w:val="Normal"/>
    <w:uiPriority w:val="99"/>
    <w:semiHidden/>
    <w:unhideWhenUsed/>
    <w:rsid w:val="008535C8"/>
    <w:rPr>
      <w:rFonts w:ascii="Times New Roman" w:hAnsi="Times New Roman" w:cs="Times New Roman"/>
      <w:sz w:val="24"/>
      <w:szCs w:val="24"/>
    </w:rPr>
  </w:style>
  <w:style w:type="paragraph" w:styleId="BodyText">
    <w:name w:val="Body Text"/>
    <w:basedOn w:val="Normal"/>
    <w:link w:val="BodyTextChar"/>
    <w:uiPriority w:val="1"/>
    <w:qFormat/>
    <w:rsid w:val="00C60BAD"/>
    <w:pPr>
      <w:widowControl w:val="0"/>
      <w:autoSpaceDE w:val="0"/>
      <w:autoSpaceDN w:val="0"/>
      <w:spacing w:after="0" w:line="240" w:lineRule="auto"/>
    </w:pPr>
    <w:rPr>
      <w:rFonts w:ascii="Cambria" w:eastAsia="Cambria" w:hAnsi="Cambria" w:cs="Cambria"/>
      <w:kern w:val="0"/>
      <w:sz w:val="19"/>
      <w:szCs w:val="19"/>
      <w14:ligatures w14:val="none"/>
    </w:rPr>
  </w:style>
  <w:style w:type="character" w:customStyle="1" w:styleId="BodyTextChar">
    <w:name w:val="Body Text Char"/>
    <w:basedOn w:val="DefaultParagraphFont"/>
    <w:link w:val="BodyText"/>
    <w:uiPriority w:val="1"/>
    <w:rsid w:val="00C60BAD"/>
    <w:rPr>
      <w:rFonts w:ascii="Cambria" w:eastAsia="Cambria" w:hAnsi="Cambria" w:cs="Cambria"/>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067">
      <w:bodyDiv w:val="1"/>
      <w:marLeft w:val="0"/>
      <w:marRight w:val="0"/>
      <w:marTop w:val="0"/>
      <w:marBottom w:val="0"/>
      <w:divBdr>
        <w:top w:val="none" w:sz="0" w:space="0" w:color="auto"/>
        <w:left w:val="none" w:sz="0" w:space="0" w:color="auto"/>
        <w:bottom w:val="none" w:sz="0" w:space="0" w:color="auto"/>
        <w:right w:val="none" w:sz="0" w:space="0" w:color="auto"/>
      </w:divBdr>
    </w:div>
    <w:div w:id="372194045">
      <w:bodyDiv w:val="1"/>
      <w:marLeft w:val="0"/>
      <w:marRight w:val="0"/>
      <w:marTop w:val="0"/>
      <w:marBottom w:val="0"/>
      <w:divBdr>
        <w:top w:val="none" w:sz="0" w:space="0" w:color="auto"/>
        <w:left w:val="none" w:sz="0" w:space="0" w:color="auto"/>
        <w:bottom w:val="none" w:sz="0" w:space="0" w:color="auto"/>
        <w:right w:val="none" w:sz="0" w:space="0" w:color="auto"/>
      </w:divBdr>
    </w:div>
    <w:div w:id="664280721">
      <w:bodyDiv w:val="1"/>
      <w:marLeft w:val="0"/>
      <w:marRight w:val="0"/>
      <w:marTop w:val="0"/>
      <w:marBottom w:val="0"/>
      <w:divBdr>
        <w:top w:val="none" w:sz="0" w:space="0" w:color="auto"/>
        <w:left w:val="none" w:sz="0" w:space="0" w:color="auto"/>
        <w:bottom w:val="none" w:sz="0" w:space="0" w:color="auto"/>
        <w:right w:val="none" w:sz="0" w:space="0" w:color="auto"/>
      </w:divBdr>
    </w:div>
    <w:div w:id="800458797">
      <w:bodyDiv w:val="1"/>
      <w:marLeft w:val="0"/>
      <w:marRight w:val="0"/>
      <w:marTop w:val="0"/>
      <w:marBottom w:val="0"/>
      <w:divBdr>
        <w:top w:val="none" w:sz="0" w:space="0" w:color="auto"/>
        <w:left w:val="none" w:sz="0" w:space="0" w:color="auto"/>
        <w:bottom w:val="none" w:sz="0" w:space="0" w:color="auto"/>
        <w:right w:val="none" w:sz="0" w:space="0" w:color="auto"/>
      </w:divBdr>
    </w:div>
    <w:div w:id="895433658">
      <w:bodyDiv w:val="1"/>
      <w:marLeft w:val="0"/>
      <w:marRight w:val="0"/>
      <w:marTop w:val="0"/>
      <w:marBottom w:val="0"/>
      <w:divBdr>
        <w:top w:val="none" w:sz="0" w:space="0" w:color="auto"/>
        <w:left w:val="none" w:sz="0" w:space="0" w:color="auto"/>
        <w:bottom w:val="none" w:sz="0" w:space="0" w:color="auto"/>
        <w:right w:val="none" w:sz="0" w:space="0" w:color="auto"/>
      </w:divBdr>
    </w:div>
    <w:div w:id="1105151953">
      <w:bodyDiv w:val="1"/>
      <w:marLeft w:val="0"/>
      <w:marRight w:val="0"/>
      <w:marTop w:val="0"/>
      <w:marBottom w:val="0"/>
      <w:divBdr>
        <w:top w:val="none" w:sz="0" w:space="0" w:color="auto"/>
        <w:left w:val="none" w:sz="0" w:space="0" w:color="auto"/>
        <w:bottom w:val="none" w:sz="0" w:space="0" w:color="auto"/>
        <w:right w:val="none" w:sz="0" w:space="0" w:color="auto"/>
      </w:divBdr>
    </w:div>
    <w:div w:id="1184050262">
      <w:bodyDiv w:val="1"/>
      <w:marLeft w:val="0"/>
      <w:marRight w:val="0"/>
      <w:marTop w:val="0"/>
      <w:marBottom w:val="0"/>
      <w:divBdr>
        <w:top w:val="none" w:sz="0" w:space="0" w:color="auto"/>
        <w:left w:val="none" w:sz="0" w:space="0" w:color="auto"/>
        <w:bottom w:val="none" w:sz="0" w:space="0" w:color="auto"/>
        <w:right w:val="none" w:sz="0" w:space="0" w:color="auto"/>
      </w:divBdr>
    </w:div>
    <w:div w:id="1249774666">
      <w:bodyDiv w:val="1"/>
      <w:marLeft w:val="0"/>
      <w:marRight w:val="0"/>
      <w:marTop w:val="0"/>
      <w:marBottom w:val="0"/>
      <w:divBdr>
        <w:top w:val="none" w:sz="0" w:space="0" w:color="auto"/>
        <w:left w:val="none" w:sz="0" w:space="0" w:color="auto"/>
        <w:bottom w:val="none" w:sz="0" w:space="0" w:color="auto"/>
        <w:right w:val="none" w:sz="0" w:space="0" w:color="auto"/>
      </w:divBdr>
    </w:div>
    <w:div w:id="1286154481">
      <w:bodyDiv w:val="1"/>
      <w:marLeft w:val="0"/>
      <w:marRight w:val="0"/>
      <w:marTop w:val="0"/>
      <w:marBottom w:val="0"/>
      <w:divBdr>
        <w:top w:val="none" w:sz="0" w:space="0" w:color="auto"/>
        <w:left w:val="none" w:sz="0" w:space="0" w:color="auto"/>
        <w:bottom w:val="none" w:sz="0" w:space="0" w:color="auto"/>
        <w:right w:val="none" w:sz="0" w:space="0" w:color="auto"/>
      </w:divBdr>
    </w:div>
    <w:div w:id="1378703473">
      <w:bodyDiv w:val="1"/>
      <w:marLeft w:val="0"/>
      <w:marRight w:val="0"/>
      <w:marTop w:val="0"/>
      <w:marBottom w:val="0"/>
      <w:divBdr>
        <w:top w:val="none" w:sz="0" w:space="0" w:color="auto"/>
        <w:left w:val="none" w:sz="0" w:space="0" w:color="auto"/>
        <w:bottom w:val="none" w:sz="0" w:space="0" w:color="auto"/>
        <w:right w:val="none" w:sz="0" w:space="0" w:color="auto"/>
      </w:divBdr>
      <w:divsChild>
        <w:div w:id="1196692740">
          <w:marLeft w:val="0"/>
          <w:marRight w:val="0"/>
          <w:marTop w:val="0"/>
          <w:marBottom w:val="0"/>
          <w:divBdr>
            <w:top w:val="none" w:sz="0" w:space="0" w:color="auto"/>
            <w:left w:val="none" w:sz="0" w:space="0" w:color="auto"/>
            <w:bottom w:val="none" w:sz="0" w:space="0" w:color="auto"/>
            <w:right w:val="none" w:sz="0" w:space="0" w:color="auto"/>
          </w:divBdr>
          <w:divsChild>
            <w:div w:id="568271174">
              <w:marLeft w:val="0"/>
              <w:marRight w:val="0"/>
              <w:marTop w:val="0"/>
              <w:marBottom w:val="0"/>
              <w:divBdr>
                <w:top w:val="none" w:sz="0" w:space="0" w:color="auto"/>
                <w:left w:val="none" w:sz="0" w:space="0" w:color="auto"/>
                <w:bottom w:val="none" w:sz="0" w:space="0" w:color="auto"/>
                <w:right w:val="none" w:sz="0" w:space="0" w:color="auto"/>
              </w:divBdr>
            </w:div>
            <w:div w:id="2127967351">
              <w:marLeft w:val="0"/>
              <w:marRight w:val="0"/>
              <w:marTop w:val="0"/>
              <w:marBottom w:val="0"/>
              <w:divBdr>
                <w:top w:val="none" w:sz="0" w:space="0" w:color="auto"/>
                <w:left w:val="none" w:sz="0" w:space="0" w:color="auto"/>
                <w:bottom w:val="none" w:sz="0" w:space="0" w:color="auto"/>
                <w:right w:val="none" w:sz="0" w:space="0" w:color="auto"/>
              </w:divBdr>
              <w:divsChild>
                <w:div w:id="3611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5206">
      <w:bodyDiv w:val="1"/>
      <w:marLeft w:val="0"/>
      <w:marRight w:val="0"/>
      <w:marTop w:val="0"/>
      <w:marBottom w:val="0"/>
      <w:divBdr>
        <w:top w:val="none" w:sz="0" w:space="0" w:color="auto"/>
        <w:left w:val="none" w:sz="0" w:space="0" w:color="auto"/>
        <w:bottom w:val="none" w:sz="0" w:space="0" w:color="auto"/>
        <w:right w:val="none" w:sz="0" w:space="0" w:color="auto"/>
      </w:divBdr>
    </w:div>
    <w:div w:id="1675641629">
      <w:bodyDiv w:val="1"/>
      <w:marLeft w:val="0"/>
      <w:marRight w:val="0"/>
      <w:marTop w:val="0"/>
      <w:marBottom w:val="0"/>
      <w:divBdr>
        <w:top w:val="none" w:sz="0" w:space="0" w:color="auto"/>
        <w:left w:val="none" w:sz="0" w:space="0" w:color="auto"/>
        <w:bottom w:val="none" w:sz="0" w:space="0" w:color="auto"/>
        <w:right w:val="none" w:sz="0" w:space="0" w:color="auto"/>
      </w:divBdr>
    </w:div>
    <w:div w:id="1788040066">
      <w:bodyDiv w:val="1"/>
      <w:marLeft w:val="0"/>
      <w:marRight w:val="0"/>
      <w:marTop w:val="0"/>
      <w:marBottom w:val="0"/>
      <w:divBdr>
        <w:top w:val="none" w:sz="0" w:space="0" w:color="auto"/>
        <w:left w:val="none" w:sz="0" w:space="0" w:color="auto"/>
        <w:bottom w:val="none" w:sz="0" w:space="0" w:color="auto"/>
        <w:right w:val="none" w:sz="0" w:space="0" w:color="auto"/>
      </w:divBdr>
    </w:div>
    <w:div w:id="1805274653">
      <w:bodyDiv w:val="1"/>
      <w:marLeft w:val="0"/>
      <w:marRight w:val="0"/>
      <w:marTop w:val="0"/>
      <w:marBottom w:val="0"/>
      <w:divBdr>
        <w:top w:val="none" w:sz="0" w:space="0" w:color="auto"/>
        <w:left w:val="none" w:sz="0" w:space="0" w:color="auto"/>
        <w:bottom w:val="none" w:sz="0" w:space="0" w:color="auto"/>
        <w:right w:val="none" w:sz="0" w:space="0" w:color="auto"/>
      </w:divBdr>
    </w:div>
    <w:div w:id="1815676572">
      <w:bodyDiv w:val="1"/>
      <w:marLeft w:val="0"/>
      <w:marRight w:val="0"/>
      <w:marTop w:val="0"/>
      <w:marBottom w:val="0"/>
      <w:divBdr>
        <w:top w:val="none" w:sz="0" w:space="0" w:color="auto"/>
        <w:left w:val="none" w:sz="0" w:space="0" w:color="auto"/>
        <w:bottom w:val="none" w:sz="0" w:space="0" w:color="auto"/>
        <w:right w:val="none" w:sz="0" w:space="0" w:color="auto"/>
      </w:divBdr>
      <w:divsChild>
        <w:div w:id="129789529">
          <w:marLeft w:val="0"/>
          <w:marRight w:val="0"/>
          <w:marTop w:val="0"/>
          <w:marBottom w:val="0"/>
          <w:divBdr>
            <w:top w:val="none" w:sz="0" w:space="0" w:color="auto"/>
            <w:left w:val="none" w:sz="0" w:space="0" w:color="auto"/>
            <w:bottom w:val="none" w:sz="0" w:space="0" w:color="auto"/>
            <w:right w:val="none" w:sz="0" w:space="0" w:color="auto"/>
          </w:divBdr>
          <w:divsChild>
            <w:div w:id="513766455">
              <w:marLeft w:val="0"/>
              <w:marRight w:val="0"/>
              <w:marTop w:val="0"/>
              <w:marBottom w:val="0"/>
              <w:divBdr>
                <w:top w:val="none" w:sz="0" w:space="0" w:color="auto"/>
                <w:left w:val="none" w:sz="0" w:space="0" w:color="auto"/>
                <w:bottom w:val="none" w:sz="0" w:space="0" w:color="auto"/>
                <w:right w:val="none" w:sz="0" w:space="0" w:color="auto"/>
              </w:divBdr>
              <w:divsChild>
                <w:div w:id="1262835936">
                  <w:marLeft w:val="0"/>
                  <w:marRight w:val="0"/>
                  <w:marTop w:val="0"/>
                  <w:marBottom w:val="0"/>
                  <w:divBdr>
                    <w:top w:val="none" w:sz="0" w:space="0" w:color="auto"/>
                    <w:left w:val="none" w:sz="0" w:space="0" w:color="auto"/>
                    <w:bottom w:val="none" w:sz="0" w:space="0" w:color="auto"/>
                    <w:right w:val="none" w:sz="0" w:space="0" w:color="auto"/>
                  </w:divBdr>
                </w:div>
              </w:divsChild>
            </w:div>
            <w:div w:id="17329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20888">
      <w:bodyDiv w:val="1"/>
      <w:marLeft w:val="0"/>
      <w:marRight w:val="0"/>
      <w:marTop w:val="0"/>
      <w:marBottom w:val="0"/>
      <w:divBdr>
        <w:top w:val="none" w:sz="0" w:space="0" w:color="auto"/>
        <w:left w:val="none" w:sz="0" w:space="0" w:color="auto"/>
        <w:bottom w:val="none" w:sz="0" w:space="0" w:color="auto"/>
        <w:right w:val="none" w:sz="0" w:space="0" w:color="auto"/>
      </w:divBdr>
    </w:div>
    <w:div w:id="1833138309">
      <w:bodyDiv w:val="1"/>
      <w:marLeft w:val="0"/>
      <w:marRight w:val="0"/>
      <w:marTop w:val="0"/>
      <w:marBottom w:val="0"/>
      <w:divBdr>
        <w:top w:val="none" w:sz="0" w:space="0" w:color="auto"/>
        <w:left w:val="none" w:sz="0" w:space="0" w:color="auto"/>
        <w:bottom w:val="none" w:sz="0" w:space="0" w:color="auto"/>
        <w:right w:val="none" w:sz="0" w:space="0" w:color="auto"/>
      </w:divBdr>
    </w:div>
    <w:div w:id="1868447668">
      <w:bodyDiv w:val="1"/>
      <w:marLeft w:val="0"/>
      <w:marRight w:val="0"/>
      <w:marTop w:val="0"/>
      <w:marBottom w:val="0"/>
      <w:divBdr>
        <w:top w:val="none" w:sz="0" w:space="0" w:color="auto"/>
        <w:left w:val="none" w:sz="0" w:space="0" w:color="auto"/>
        <w:bottom w:val="none" w:sz="0" w:space="0" w:color="auto"/>
        <w:right w:val="none" w:sz="0" w:space="0" w:color="auto"/>
      </w:divBdr>
    </w:div>
    <w:div w:id="1898323300">
      <w:bodyDiv w:val="1"/>
      <w:marLeft w:val="0"/>
      <w:marRight w:val="0"/>
      <w:marTop w:val="0"/>
      <w:marBottom w:val="0"/>
      <w:divBdr>
        <w:top w:val="none" w:sz="0" w:space="0" w:color="auto"/>
        <w:left w:val="none" w:sz="0" w:space="0" w:color="auto"/>
        <w:bottom w:val="none" w:sz="0" w:space="0" w:color="auto"/>
        <w:right w:val="none" w:sz="0" w:space="0" w:color="auto"/>
      </w:divBdr>
    </w:div>
    <w:div w:id="2086494342">
      <w:bodyDiv w:val="1"/>
      <w:marLeft w:val="0"/>
      <w:marRight w:val="0"/>
      <w:marTop w:val="0"/>
      <w:marBottom w:val="0"/>
      <w:divBdr>
        <w:top w:val="none" w:sz="0" w:space="0" w:color="auto"/>
        <w:left w:val="none" w:sz="0" w:space="0" w:color="auto"/>
        <w:bottom w:val="none" w:sz="0" w:space="0" w:color="auto"/>
        <w:right w:val="none" w:sz="0" w:space="0" w:color="auto"/>
      </w:divBdr>
    </w:div>
    <w:div w:id="2111196314">
      <w:bodyDiv w:val="1"/>
      <w:marLeft w:val="0"/>
      <w:marRight w:val="0"/>
      <w:marTop w:val="0"/>
      <w:marBottom w:val="0"/>
      <w:divBdr>
        <w:top w:val="none" w:sz="0" w:space="0" w:color="auto"/>
        <w:left w:val="none" w:sz="0" w:space="0" w:color="auto"/>
        <w:bottom w:val="none" w:sz="0" w:space="0" w:color="auto"/>
        <w:right w:val="none" w:sz="0" w:space="0" w:color="auto"/>
      </w:divBdr>
    </w:div>
    <w:div w:id="21342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286a88ec169d916383d98c46e55806b">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4be8b048eccf5292e0a1cb20108aa527"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16400d-70cc-4a48-9ede-f5a1bf17f6d7}"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C5575-C537-473A-A05F-377C748CA3D0}">
  <ds:schemaRefs>
    <ds:schemaRef ds:uri="http://schemas.microsoft.com/sharepoint/v3/contenttype/forms"/>
  </ds:schemaRefs>
</ds:datastoreItem>
</file>

<file path=customXml/itemProps2.xml><?xml version="1.0" encoding="utf-8"?>
<ds:datastoreItem xmlns:ds="http://schemas.openxmlformats.org/officeDocument/2006/customXml" ds:itemID="{6BED800E-7AEC-4FB8-AF76-6BBE3DD87779}">
  <ds:schemaRefs>
    <ds:schemaRef ds:uri="http://schemas.microsoft.com/office/2006/metadata/properties"/>
    <ds:schemaRef ds:uri="http://schemas.microsoft.com/office/infopath/2007/PartnerControls"/>
    <ds:schemaRef ds:uri="55b81232-9ef7-45ed-8564-f947cc08a678"/>
    <ds:schemaRef ds:uri="2ae311ee-e5f3-4993-b537-6abede737a3e"/>
  </ds:schemaRefs>
</ds:datastoreItem>
</file>

<file path=customXml/itemProps3.xml><?xml version="1.0" encoding="utf-8"?>
<ds:datastoreItem xmlns:ds="http://schemas.openxmlformats.org/officeDocument/2006/customXml" ds:itemID="{F5491B86-0B16-40A6-9064-BB4815AAD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311ee-e5f3-4993-b537-6abede737a3e"/>
    <ds:schemaRef ds:uri="55b81232-9ef7-45ed-8564-f947cc08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487</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 Saturday</dc:creator>
  <cp:keywords/>
  <dc:description/>
  <cp:lastModifiedBy>Barno Saturday</cp:lastModifiedBy>
  <cp:revision>62</cp:revision>
  <dcterms:created xsi:type="dcterms:W3CDTF">2026-04-24T22:02:00Z</dcterms:created>
  <dcterms:modified xsi:type="dcterms:W3CDTF">2026-06-08T17:51:00Z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0x01010017582988881C5246A33EE712AE1B1609</vt:lpwstr>
  </property>
  <property fmtid="{D5CDD505-2E9C-101B-9397-08002B2CF9AE}" pid="3" name="MediaServiceImageTags">
    <vt:lpwstr/>
  </property>
</Properties>
</file>